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B16A7" w14:textId="77777777" w:rsidR="00116DCF" w:rsidRDefault="009A4381" w:rsidP="00116DCF">
      <w:pPr>
        <w:pStyle w:val="Header"/>
        <w:jc w:val="center"/>
      </w:pPr>
      <w:r>
        <w:rPr>
          <w:noProof/>
          <w:lang w:eastAsia="en-GB"/>
        </w:rPr>
        <w:drawing>
          <wp:inline distT="0" distB="0" distL="0" distR="0" wp14:anchorId="68EA6DED" wp14:editId="04881729">
            <wp:extent cx="1219200" cy="692150"/>
            <wp:effectExtent l="0" t="0" r="0" b="0"/>
            <wp:docPr id="1" name="Picture 1" descr="C:\Users\BMin\Desktop\New Logo 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Min\Desktop\New Logo 201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692150"/>
                    </a:xfrm>
                    <a:prstGeom prst="rect">
                      <a:avLst/>
                    </a:prstGeom>
                    <a:noFill/>
                    <a:ln>
                      <a:noFill/>
                    </a:ln>
                  </pic:spPr>
                </pic:pic>
              </a:graphicData>
            </a:graphic>
          </wp:inline>
        </w:drawing>
      </w:r>
    </w:p>
    <w:p w14:paraId="3270D032" w14:textId="77777777" w:rsidR="00761430" w:rsidRDefault="00761430" w:rsidP="00116DCF">
      <w:pPr>
        <w:pStyle w:val="Header"/>
        <w:jc w:val="center"/>
      </w:pPr>
    </w:p>
    <w:p w14:paraId="2CEFEB9A" w14:textId="77777777" w:rsidR="00761430" w:rsidRDefault="00761430" w:rsidP="00116DCF">
      <w:pPr>
        <w:pStyle w:val="Header"/>
        <w:jc w:val="center"/>
      </w:pPr>
    </w:p>
    <w:p w14:paraId="0B2E39D5" w14:textId="77777777" w:rsidR="00116DCF" w:rsidRDefault="00116DCF" w:rsidP="00116DCF">
      <w:pPr>
        <w:pStyle w:val="Header"/>
        <w:jc w:val="center"/>
      </w:pPr>
    </w:p>
    <w:p w14:paraId="076D4D6A" w14:textId="77777777" w:rsidR="00761430" w:rsidRDefault="00761430" w:rsidP="00116DCF">
      <w:pPr>
        <w:pStyle w:val="Header"/>
        <w:jc w:val="center"/>
        <w:rPr>
          <w:b/>
          <w:sz w:val="36"/>
        </w:rPr>
      </w:pPr>
      <w:r w:rsidRPr="00761430">
        <w:rPr>
          <w:b/>
          <w:sz w:val="36"/>
        </w:rPr>
        <w:t xml:space="preserve">ACCREDITATION PACK FOR </w:t>
      </w:r>
      <w:r w:rsidR="00D1584E">
        <w:rPr>
          <w:b/>
          <w:sz w:val="36"/>
        </w:rPr>
        <w:t>GREEN</w:t>
      </w:r>
      <w:r w:rsidRPr="00761430">
        <w:rPr>
          <w:b/>
          <w:sz w:val="36"/>
        </w:rPr>
        <w:t xml:space="preserve"> BADGE</w:t>
      </w:r>
    </w:p>
    <w:p w14:paraId="073F955B" w14:textId="77777777" w:rsidR="00761430" w:rsidRPr="00761430" w:rsidRDefault="00761430" w:rsidP="00116DCF">
      <w:pPr>
        <w:pStyle w:val="Header"/>
        <w:jc w:val="center"/>
        <w:rPr>
          <w:b/>
          <w:sz w:val="36"/>
        </w:rPr>
      </w:pPr>
    </w:p>
    <w:sdt>
      <w:sdtPr>
        <w:rPr>
          <w:rFonts w:asciiTheme="minorHAnsi" w:eastAsiaTheme="minorHAnsi" w:hAnsiTheme="minorHAnsi" w:cstheme="minorBidi"/>
          <w:b w:val="0"/>
          <w:bCs w:val="0"/>
          <w:color w:val="auto"/>
          <w:sz w:val="22"/>
          <w:szCs w:val="22"/>
          <w:lang w:val="en-GB" w:eastAsia="en-US"/>
        </w:rPr>
        <w:id w:val="352614290"/>
        <w:docPartObj>
          <w:docPartGallery w:val="Table of Contents"/>
          <w:docPartUnique/>
        </w:docPartObj>
      </w:sdtPr>
      <w:sdtEndPr>
        <w:rPr>
          <w:noProof/>
        </w:rPr>
      </w:sdtEndPr>
      <w:sdtContent>
        <w:p w14:paraId="2D51803A" w14:textId="77777777" w:rsidR="00116DCF" w:rsidRDefault="00116DCF">
          <w:pPr>
            <w:pStyle w:val="TOCHeading"/>
          </w:pPr>
          <w:r>
            <w:t>Contents</w:t>
          </w:r>
        </w:p>
        <w:p w14:paraId="1027E1FF" w14:textId="6752229E" w:rsidR="00304562" w:rsidRDefault="00116DCF" w:rsidP="00304562">
          <w:pPr>
            <w:pStyle w:val="TOC1"/>
            <w:rPr>
              <w:rFonts w:eastAsiaTheme="minorEastAsia"/>
              <w:lang w:eastAsia="en-GB"/>
            </w:rPr>
          </w:pPr>
          <w:r>
            <w:rPr>
              <w:noProof w:val="0"/>
            </w:rPr>
            <w:fldChar w:fldCharType="begin"/>
          </w:r>
          <w:r>
            <w:instrText xml:space="preserve"> TOC \o "1-3" \h \z \u </w:instrText>
          </w:r>
          <w:r>
            <w:rPr>
              <w:noProof w:val="0"/>
            </w:rPr>
            <w:fldChar w:fldCharType="separate"/>
          </w:r>
          <w:hyperlink w:anchor="_Toc83380889" w:history="1">
            <w:r w:rsidR="00304562" w:rsidRPr="009700A4">
              <w:rPr>
                <w:rStyle w:val="Hyperlink"/>
              </w:rPr>
              <w:t>1 Welcome to Your Application Pack</w:t>
            </w:r>
            <w:r w:rsidR="00304562">
              <w:rPr>
                <w:webHidden/>
              </w:rPr>
              <w:tab/>
            </w:r>
            <w:r w:rsidR="00304562">
              <w:rPr>
                <w:webHidden/>
              </w:rPr>
              <w:fldChar w:fldCharType="begin"/>
            </w:r>
            <w:r w:rsidR="00304562">
              <w:rPr>
                <w:webHidden/>
              </w:rPr>
              <w:instrText xml:space="preserve"> PAGEREF _Toc83380889 \h </w:instrText>
            </w:r>
            <w:r w:rsidR="00304562">
              <w:rPr>
                <w:webHidden/>
              </w:rPr>
            </w:r>
            <w:r w:rsidR="00304562">
              <w:rPr>
                <w:webHidden/>
              </w:rPr>
              <w:fldChar w:fldCharType="separate"/>
            </w:r>
            <w:r w:rsidR="001F790A">
              <w:rPr>
                <w:webHidden/>
              </w:rPr>
              <w:t>4</w:t>
            </w:r>
            <w:r w:rsidR="00304562">
              <w:rPr>
                <w:webHidden/>
              </w:rPr>
              <w:fldChar w:fldCharType="end"/>
            </w:r>
          </w:hyperlink>
        </w:p>
        <w:p w14:paraId="65159C2C" w14:textId="09C86000" w:rsidR="00304562" w:rsidRDefault="00304562" w:rsidP="00304562">
          <w:pPr>
            <w:pStyle w:val="TOC1"/>
            <w:rPr>
              <w:rFonts w:eastAsiaTheme="minorEastAsia"/>
              <w:lang w:eastAsia="en-GB"/>
            </w:rPr>
          </w:pPr>
          <w:hyperlink w:anchor="_Toc83380890" w:history="1">
            <w:r w:rsidRPr="009700A4">
              <w:rPr>
                <w:rStyle w:val="Hyperlink"/>
              </w:rPr>
              <w:t>2 How to Prepare Your Application</w:t>
            </w:r>
            <w:r>
              <w:rPr>
                <w:webHidden/>
              </w:rPr>
              <w:tab/>
            </w:r>
            <w:r>
              <w:rPr>
                <w:webHidden/>
              </w:rPr>
              <w:fldChar w:fldCharType="begin"/>
            </w:r>
            <w:r>
              <w:rPr>
                <w:webHidden/>
              </w:rPr>
              <w:instrText xml:space="preserve"> PAGEREF _Toc83380890 \h </w:instrText>
            </w:r>
            <w:r>
              <w:rPr>
                <w:webHidden/>
              </w:rPr>
            </w:r>
            <w:r>
              <w:rPr>
                <w:webHidden/>
              </w:rPr>
              <w:fldChar w:fldCharType="separate"/>
            </w:r>
            <w:r w:rsidR="001F790A">
              <w:rPr>
                <w:webHidden/>
              </w:rPr>
              <w:t>5</w:t>
            </w:r>
            <w:r>
              <w:rPr>
                <w:webHidden/>
              </w:rPr>
              <w:fldChar w:fldCharType="end"/>
            </w:r>
          </w:hyperlink>
        </w:p>
        <w:p w14:paraId="09152818" w14:textId="10E2E594" w:rsidR="00304562" w:rsidRDefault="00304562">
          <w:pPr>
            <w:pStyle w:val="TOC2"/>
            <w:tabs>
              <w:tab w:val="right" w:leader="dot" w:pos="9016"/>
            </w:tabs>
            <w:rPr>
              <w:rFonts w:eastAsiaTheme="minorEastAsia"/>
              <w:noProof/>
              <w:lang w:eastAsia="en-GB"/>
            </w:rPr>
          </w:pPr>
          <w:hyperlink w:anchor="_Toc83380891" w:history="1">
            <w:r w:rsidRPr="009700A4">
              <w:rPr>
                <w:rStyle w:val="Hyperlink"/>
                <w:noProof/>
              </w:rPr>
              <w:t>Part 1 – The Rationale for your training programme</w:t>
            </w:r>
            <w:r>
              <w:rPr>
                <w:noProof/>
                <w:webHidden/>
              </w:rPr>
              <w:tab/>
            </w:r>
            <w:r>
              <w:rPr>
                <w:noProof/>
                <w:webHidden/>
              </w:rPr>
              <w:fldChar w:fldCharType="begin"/>
            </w:r>
            <w:r>
              <w:rPr>
                <w:noProof/>
                <w:webHidden/>
              </w:rPr>
              <w:instrText xml:space="preserve"> PAGEREF _Toc83380891 \h </w:instrText>
            </w:r>
            <w:r>
              <w:rPr>
                <w:noProof/>
                <w:webHidden/>
              </w:rPr>
            </w:r>
            <w:r>
              <w:rPr>
                <w:noProof/>
                <w:webHidden/>
              </w:rPr>
              <w:fldChar w:fldCharType="separate"/>
            </w:r>
            <w:r w:rsidR="001F790A">
              <w:rPr>
                <w:noProof/>
                <w:webHidden/>
              </w:rPr>
              <w:t>5</w:t>
            </w:r>
            <w:r>
              <w:rPr>
                <w:noProof/>
                <w:webHidden/>
              </w:rPr>
              <w:fldChar w:fldCharType="end"/>
            </w:r>
          </w:hyperlink>
        </w:p>
        <w:p w14:paraId="0BAFC79C" w14:textId="459AD7F8" w:rsidR="00304562" w:rsidRDefault="00304562">
          <w:pPr>
            <w:pStyle w:val="TOC2"/>
            <w:tabs>
              <w:tab w:val="right" w:leader="dot" w:pos="9016"/>
            </w:tabs>
            <w:rPr>
              <w:rFonts w:eastAsiaTheme="minorEastAsia"/>
              <w:noProof/>
              <w:lang w:eastAsia="en-GB"/>
            </w:rPr>
          </w:pPr>
          <w:hyperlink w:anchor="_Toc83380892" w:history="1">
            <w:r w:rsidRPr="009700A4">
              <w:rPr>
                <w:rStyle w:val="Hyperlink"/>
                <w:noProof/>
              </w:rPr>
              <w:t>Part 2 – Structure and Content of your training programme</w:t>
            </w:r>
            <w:r>
              <w:rPr>
                <w:noProof/>
                <w:webHidden/>
              </w:rPr>
              <w:tab/>
            </w:r>
            <w:r>
              <w:rPr>
                <w:noProof/>
                <w:webHidden/>
              </w:rPr>
              <w:fldChar w:fldCharType="begin"/>
            </w:r>
            <w:r>
              <w:rPr>
                <w:noProof/>
                <w:webHidden/>
              </w:rPr>
              <w:instrText xml:space="preserve"> PAGEREF _Toc83380892 \h </w:instrText>
            </w:r>
            <w:r>
              <w:rPr>
                <w:noProof/>
                <w:webHidden/>
              </w:rPr>
            </w:r>
            <w:r>
              <w:rPr>
                <w:noProof/>
                <w:webHidden/>
              </w:rPr>
              <w:fldChar w:fldCharType="separate"/>
            </w:r>
            <w:r w:rsidR="001F790A">
              <w:rPr>
                <w:noProof/>
                <w:webHidden/>
              </w:rPr>
              <w:t>5</w:t>
            </w:r>
            <w:r>
              <w:rPr>
                <w:noProof/>
                <w:webHidden/>
              </w:rPr>
              <w:fldChar w:fldCharType="end"/>
            </w:r>
          </w:hyperlink>
        </w:p>
        <w:p w14:paraId="7189698F" w14:textId="4A187D1D" w:rsidR="00304562" w:rsidRDefault="00304562">
          <w:pPr>
            <w:pStyle w:val="TOC2"/>
            <w:tabs>
              <w:tab w:val="right" w:leader="dot" w:pos="9016"/>
            </w:tabs>
            <w:rPr>
              <w:rFonts w:eastAsiaTheme="minorEastAsia"/>
              <w:noProof/>
              <w:lang w:eastAsia="en-GB"/>
            </w:rPr>
          </w:pPr>
          <w:hyperlink w:anchor="_Toc83380893" w:history="1">
            <w:r w:rsidRPr="009700A4">
              <w:rPr>
                <w:rStyle w:val="Hyperlink"/>
                <w:noProof/>
              </w:rPr>
              <w:t>Part 3 – Selection and Recruitment of Students</w:t>
            </w:r>
            <w:r>
              <w:rPr>
                <w:noProof/>
                <w:webHidden/>
              </w:rPr>
              <w:tab/>
            </w:r>
            <w:r>
              <w:rPr>
                <w:noProof/>
                <w:webHidden/>
              </w:rPr>
              <w:fldChar w:fldCharType="begin"/>
            </w:r>
            <w:r>
              <w:rPr>
                <w:noProof/>
                <w:webHidden/>
              </w:rPr>
              <w:instrText xml:space="preserve"> PAGEREF _Toc83380893 \h </w:instrText>
            </w:r>
            <w:r>
              <w:rPr>
                <w:noProof/>
                <w:webHidden/>
              </w:rPr>
            </w:r>
            <w:r>
              <w:rPr>
                <w:noProof/>
                <w:webHidden/>
              </w:rPr>
              <w:fldChar w:fldCharType="separate"/>
            </w:r>
            <w:r w:rsidR="001F790A">
              <w:rPr>
                <w:noProof/>
                <w:webHidden/>
              </w:rPr>
              <w:t>5</w:t>
            </w:r>
            <w:r>
              <w:rPr>
                <w:noProof/>
                <w:webHidden/>
              </w:rPr>
              <w:fldChar w:fldCharType="end"/>
            </w:r>
          </w:hyperlink>
        </w:p>
        <w:p w14:paraId="3FA39480" w14:textId="055D201E" w:rsidR="00304562" w:rsidRDefault="00304562">
          <w:pPr>
            <w:pStyle w:val="TOC2"/>
            <w:tabs>
              <w:tab w:val="right" w:leader="dot" w:pos="9016"/>
            </w:tabs>
            <w:rPr>
              <w:rFonts w:eastAsiaTheme="minorEastAsia"/>
              <w:noProof/>
              <w:lang w:eastAsia="en-GB"/>
            </w:rPr>
          </w:pPr>
          <w:hyperlink w:anchor="_Toc83380894" w:history="1">
            <w:r w:rsidRPr="009700A4">
              <w:rPr>
                <w:rStyle w:val="Hyperlink"/>
                <w:noProof/>
              </w:rPr>
              <w:t>Part 4 – The Learning Environment</w:t>
            </w:r>
            <w:r>
              <w:rPr>
                <w:noProof/>
                <w:webHidden/>
              </w:rPr>
              <w:tab/>
            </w:r>
            <w:r>
              <w:rPr>
                <w:noProof/>
                <w:webHidden/>
              </w:rPr>
              <w:fldChar w:fldCharType="begin"/>
            </w:r>
            <w:r>
              <w:rPr>
                <w:noProof/>
                <w:webHidden/>
              </w:rPr>
              <w:instrText xml:space="preserve"> PAGEREF _Toc83380894 \h </w:instrText>
            </w:r>
            <w:r>
              <w:rPr>
                <w:noProof/>
                <w:webHidden/>
              </w:rPr>
            </w:r>
            <w:r>
              <w:rPr>
                <w:noProof/>
                <w:webHidden/>
              </w:rPr>
              <w:fldChar w:fldCharType="separate"/>
            </w:r>
            <w:r w:rsidR="001F790A">
              <w:rPr>
                <w:noProof/>
                <w:webHidden/>
              </w:rPr>
              <w:t>6</w:t>
            </w:r>
            <w:r>
              <w:rPr>
                <w:noProof/>
                <w:webHidden/>
              </w:rPr>
              <w:fldChar w:fldCharType="end"/>
            </w:r>
          </w:hyperlink>
        </w:p>
        <w:p w14:paraId="0184CE97" w14:textId="51F51C08" w:rsidR="00304562" w:rsidRDefault="00304562">
          <w:pPr>
            <w:pStyle w:val="TOC2"/>
            <w:tabs>
              <w:tab w:val="right" w:leader="dot" w:pos="9016"/>
            </w:tabs>
            <w:rPr>
              <w:rFonts w:eastAsiaTheme="minorEastAsia"/>
              <w:noProof/>
              <w:lang w:eastAsia="en-GB"/>
            </w:rPr>
          </w:pPr>
          <w:hyperlink w:anchor="_Toc83380895" w:history="1">
            <w:r w:rsidRPr="009700A4">
              <w:rPr>
                <w:rStyle w:val="Hyperlink"/>
                <w:noProof/>
              </w:rPr>
              <w:t>Part 5 – The Training Team</w:t>
            </w:r>
            <w:r>
              <w:rPr>
                <w:noProof/>
                <w:webHidden/>
              </w:rPr>
              <w:tab/>
            </w:r>
            <w:r>
              <w:rPr>
                <w:noProof/>
                <w:webHidden/>
              </w:rPr>
              <w:fldChar w:fldCharType="begin"/>
            </w:r>
            <w:r>
              <w:rPr>
                <w:noProof/>
                <w:webHidden/>
              </w:rPr>
              <w:instrText xml:space="preserve"> PAGEREF _Toc83380895 \h </w:instrText>
            </w:r>
            <w:r>
              <w:rPr>
                <w:noProof/>
                <w:webHidden/>
              </w:rPr>
            </w:r>
            <w:r>
              <w:rPr>
                <w:noProof/>
                <w:webHidden/>
              </w:rPr>
              <w:fldChar w:fldCharType="separate"/>
            </w:r>
            <w:r w:rsidR="001F790A">
              <w:rPr>
                <w:noProof/>
                <w:webHidden/>
              </w:rPr>
              <w:t>6</w:t>
            </w:r>
            <w:r>
              <w:rPr>
                <w:noProof/>
                <w:webHidden/>
              </w:rPr>
              <w:fldChar w:fldCharType="end"/>
            </w:r>
          </w:hyperlink>
        </w:p>
        <w:p w14:paraId="5EF63365" w14:textId="3AEDE93F" w:rsidR="00304562" w:rsidRDefault="00304562">
          <w:pPr>
            <w:pStyle w:val="TOC2"/>
            <w:tabs>
              <w:tab w:val="right" w:leader="dot" w:pos="9016"/>
            </w:tabs>
            <w:rPr>
              <w:rFonts w:eastAsiaTheme="minorEastAsia"/>
              <w:noProof/>
              <w:lang w:eastAsia="en-GB"/>
            </w:rPr>
          </w:pPr>
          <w:hyperlink w:anchor="_Toc83380896" w:history="1">
            <w:r w:rsidRPr="009700A4">
              <w:rPr>
                <w:rStyle w:val="Hyperlink"/>
                <w:noProof/>
              </w:rPr>
              <w:t>Part 6 – The programme components – What do you intend to teach your students and when?</w:t>
            </w:r>
            <w:r>
              <w:rPr>
                <w:noProof/>
                <w:webHidden/>
              </w:rPr>
              <w:tab/>
            </w:r>
            <w:r>
              <w:rPr>
                <w:noProof/>
                <w:webHidden/>
              </w:rPr>
              <w:fldChar w:fldCharType="begin"/>
            </w:r>
            <w:r>
              <w:rPr>
                <w:noProof/>
                <w:webHidden/>
              </w:rPr>
              <w:instrText xml:space="preserve"> PAGEREF _Toc83380896 \h </w:instrText>
            </w:r>
            <w:r>
              <w:rPr>
                <w:noProof/>
                <w:webHidden/>
              </w:rPr>
            </w:r>
            <w:r>
              <w:rPr>
                <w:noProof/>
                <w:webHidden/>
              </w:rPr>
              <w:fldChar w:fldCharType="separate"/>
            </w:r>
            <w:r w:rsidR="001F790A">
              <w:rPr>
                <w:noProof/>
                <w:webHidden/>
              </w:rPr>
              <w:t>7</w:t>
            </w:r>
            <w:r>
              <w:rPr>
                <w:noProof/>
                <w:webHidden/>
              </w:rPr>
              <w:fldChar w:fldCharType="end"/>
            </w:r>
          </w:hyperlink>
        </w:p>
        <w:p w14:paraId="261EA0E8" w14:textId="7F8AA135" w:rsidR="00304562" w:rsidRDefault="00304562">
          <w:pPr>
            <w:pStyle w:val="TOC2"/>
            <w:tabs>
              <w:tab w:val="right" w:leader="dot" w:pos="9016"/>
            </w:tabs>
            <w:rPr>
              <w:rFonts w:eastAsiaTheme="minorEastAsia"/>
              <w:noProof/>
              <w:lang w:eastAsia="en-GB"/>
            </w:rPr>
          </w:pPr>
          <w:hyperlink w:anchor="_Toc83380897" w:history="1">
            <w:r w:rsidRPr="009700A4">
              <w:rPr>
                <w:rStyle w:val="Hyperlink"/>
                <w:noProof/>
              </w:rPr>
              <w:t>Part 7– Preparation for Examinations</w:t>
            </w:r>
            <w:r>
              <w:rPr>
                <w:noProof/>
                <w:webHidden/>
              </w:rPr>
              <w:tab/>
            </w:r>
            <w:r>
              <w:rPr>
                <w:noProof/>
                <w:webHidden/>
              </w:rPr>
              <w:fldChar w:fldCharType="begin"/>
            </w:r>
            <w:r>
              <w:rPr>
                <w:noProof/>
                <w:webHidden/>
              </w:rPr>
              <w:instrText xml:space="preserve"> PAGEREF _Toc83380897 \h </w:instrText>
            </w:r>
            <w:r>
              <w:rPr>
                <w:noProof/>
                <w:webHidden/>
              </w:rPr>
            </w:r>
            <w:r>
              <w:rPr>
                <w:noProof/>
                <w:webHidden/>
              </w:rPr>
              <w:fldChar w:fldCharType="separate"/>
            </w:r>
            <w:r w:rsidR="001F790A">
              <w:rPr>
                <w:noProof/>
                <w:webHidden/>
              </w:rPr>
              <w:t>7</w:t>
            </w:r>
            <w:r>
              <w:rPr>
                <w:noProof/>
                <w:webHidden/>
              </w:rPr>
              <w:fldChar w:fldCharType="end"/>
            </w:r>
          </w:hyperlink>
        </w:p>
        <w:p w14:paraId="000FA2DA" w14:textId="29800CE4" w:rsidR="00304562" w:rsidRDefault="00304562">
          <w:pPr>
            <w:pStyle w:val="TOC2"/>
            <w:tabs>
              <w:tab w:val="right" w:leader="dot" w:pos="9016"/>
            </w:tabs>
            <w:rPr>
              <w:rFonts w:eastAsiaTheme="minorEastAsia"/>
              <w:noProof/>
              <w:lang w:eastAsia="en-GB"/>
            </w:rPr>
          </w:pPr>
          <w:hyperlink w:anchor="_Toc83380898" w:history="1">
            <w:r w:rsidRPr="009700A4">
              <w:rPr>
                <w:rStyle w:val="Hyperlink"/>
                <w:noProof/>
              </w:rPr>
              <w:t>Part 8 – Submission of your Application for Course Accreditation</w:t>
            </w:r>
            <w:r>
              <w:rPr>
                <w:noProof/>
                <w:webHidden/>
              </w:rPr>
              <w:tab/>
            </w:r>
            <w:r>
              <w:rPr>
                <w:noProof/>
                <w:webHidden/>
              </w:rPr>
              <w:fldChar w:fldCharType="begin"/>
            </w:r>
            <w:r>
              <w:rPr>
                <w:noProof/>
                <w:webHidden/>
              </w:rPr>
              <w:instrText xml:space="preserve"> PAGEREF _Toc83380898 \h </w:instrText>
            </w:r>
            <w:r>
              <w:rPr>
                <w:noProof/>
                <w:webHidden/>
              </w:rPr>
            </w:r>
            <w:r>
              <w:rPr>
                <w:noProof/>
                <w:webHidden/>
              </w:rPr>
              <w:fldChar w:fldCharType="separate"/>
            </w:r>
            <w:r w:rsidR="001F790A">
              <w:rPr>
                <w:noProof/>
                <w:webHidden/>
              </w:rPr>
              <w:t>7</w:t>
            </w:r>
            <w:r>
              <w:rPr>
                <w:noProof/>
                <w:webHidden/>
              </w:rPr>
              <w:fldChar w:fldCharType="end"/>
            </w:r>
          </w:hyperlink>
        </w:p>
        <w:p w14:paraId="72E72C01" w14:textId="04A35B0D" w:rsidR="00304562" w:rsidRDefault="00304562">
          <w:pPr>
            <w:pStyle w:val="TOC3"/>
            <w:tabs>
              <w:tab w:val="right" w:leader="dot" w:pos="9016"/>
            </w:tabs>
            <w:rPr>
              <w:rFonts w:eastAsiaTheme="minorEastAsia"/>
              <w:noProof/>
              <w:lang w:eastAsia="en-GB"/>
            </w:rPr>
          </w:pPr>
          <w:hyperlink w:anchor="_Toc83380899" w:history="1">
            <w:r w:rsidRPr="009700A4">
              <w:rPr>
                <w:rStyle w:val="Hyperlink"/>
                <w:noProof/>
              </w:rPr>
              <w:t>WHAT TO SEND</w:t>
            </w:r>
            <w:r>
              <w:rPr>
                <w:noProof/>
                <w:webHidden/>
              </w:rPr>
              <w:tab/>
            </w:r>
            <w:r>
              <w:rPr>
                <w:noProof/>
                <w:webHidden/>
              </w:rPr>
              <w:fldChar w:fldCharType="begin"/>
            </w:r>
            <w:r>
              <w:rPr>
                <w:noProof/>
                <w:webHidden/>
              </w:rPr>
              <w:instrText xml:space="preserve"> PAGEREF _Toc83380899 \h </w:instrText>
            </w:r>
            <w:r>
              <w:rPr>
                <w:noProof/>
                <w:webHidden/>
              </w:rPr>
            </w:r>
            <w:r>
              <w:rPr>
                <w:noProof/>
                <w:webHidden/>
              </w:rPr>
              <w:fldChar w:fldCharType="separate"/>
            </w:r>
            <w:r w:rsidR="001F790A">
              <w:rPr>
                <w:noProof/>
                <w:webHidden/>
              </w:rPr>
              <w:t>7</w:t>
            </w:r>
            <w:r>
              <w:rPr>
                <w:noProof/>
                <w:webHidden/>
              </w:rPr>
              <w:fldChar w:fldCharType="end"/>
            </w:r>
          </w:hyperlink>
        </w:p>
        <w:p w14:paraId="29902604" w14:textId="40F4C642" w:rsidR="00304562" w:rsidRDefault="00304562">
          <w:pPr>
            <w:pStyle w:val="TOC3"/>
            <w:tabs>
              <w:tab w:val="right" w:leader="dot" w:pos="9016"/>
            </w:tabs>
            <w:rPr>
              <w:rFonts w:eastAsiaTheme="minorEastAsia"/>
              <w:noProof/>
              <w:lang w:eastAsia="en-GB"/>
            </w:rPr>
          </w:pPr>
          <w:hyperlink w:anchor="_Toc83380900" w:history="1">
            <w:r w:rsidRPr="009700A4">
              <w:rPr>
                <w:rStyle w:val="Hyperlink"/>
                <w:noProof/>
              </w:rPr>
              <w:t>HOW TO PAY YOUR ACCREDITATION FEE</w:t>
            </w:r>
            <w:r>
              <w:rPr>
                <w:noProof/>
                <w:webHidden/>
              </w:rPr>
              <w:tab/>
            </w:r>
            <w:r>
              <w:rPr>
                <w:noProof/>
                <w:webHidden/>
              </w:rPr>
              <w:fldChar w:fldCharType="begin"/>
            </w:r>
            <w:r>
              <w:rPr>
                <w:noProof/>
                <w:webHidden/>
              </w:rPr>
              <w:instrText xml:space="preserve"> PAGEREF _Toc83380900 \h </w:instrText>
            </w:r>
            <w:r>
              <w:rPr>
                <w:noProof/>
                <w:webHidden/>
              </w:rPr>
            </w:r>
            <w:r>
              <w:rPr>
                <w:noProof/>
                <w:webHidden/>
              </w:rPr>
              <w:fldChar w:fldCharType="separate"/>
            </w:r>
            <w:r w:rsidR="001F790A">
              <w:rPr>
                <w:noProof/>
                <w:webHidden/>
              </w:rPr>
              <w:t>7</w:t>
            </w:r>
            <w:r>
              <w:rPr>
                <w:noProof/>
                <w:webHidden/>
              </w:rPr>
              <w:fldChar w:fldCharType="end"/>
            </w:r>
          </w:hyperlink>
        </w:p>
        <w:p w14:paraId="1A0F2E1D" w14:textId="425EA829" w:rsidR="00304562" w:rsidRDefault="00304562">
          <w:pPr>
            <w:pStyle w:val="TOC3"/>
            <w:tabs>
              <w:tab w:val="right" w:leader="dot" w:pos="9016"/>
            </w:tabs>
            <w:rPr>
              <w:rFonts w:eastAsiaTheme="minorEastAsia"/>
              <w:noProof/>
              <w:lang w:eastAsia="en-GB"/>
            </w:rPr>
          </w:pPr>
          <w:hyperlink w:anchor="_Toc83380901" w:history="1">
            <w:r w:rsidRPr="009700A4">
              <w:rPr>
                <w:rStyle w:val="Hyperlink"/>
                <w:noProof/>
              </w:rPr>
              <w:t>SENDING YOUR APPLICATION</w:t>
            </w:r>
            <w:r>
              <w:rPr>
                <w:noProof/>
                <w:webHidden/>
              </w:rPr>
              <w:tab/>
            </w:r>
            <w:r>
              <w:rPr>
                <w:noProof/>
                <w:webHidden/>
              </w:rPr>
              <w:fldChar w:fldCharType="begin"/>
            </w:r>
            <w:r>
              <w:rPr>
                <w:noProof/>
                <w:webHidden/>
              </w:rPr>
              <w:instrText xml:space="preserve"> PAGEREF _Toc83380901 \h </w:instrText>
            </w:r>
            <w:r>
              <w:rPr>
                <w:noProof/>
                <w:webHidden/>
              </w:rPr>
            </w:r>
            <w:r>
              <w:rPr>
                <w:noProof/>
                <w:webHidden/>
              </w:rPr>
              <w:fldChar w:fldCharType="separate"/>
            </w:r>
            <w:r w:rsidR="001F790A">
              <w:rPr>
                <w:noProof/>
                <w:webHidden/>
              </w:rPr>
              <w:t>8</w:t>
            </w:r>
            <w:r>
              <w:rPr>
                <w:noProof/>
                <w:webHidden/>
              </w:rPr>
              <w:fldChar w:fldCharType="end"/>
            </w:r>
          </w:hyperlink>
        </w:p>
        <w:p w14:paraId="5368CD06" w14:textId="16DB65F7" w:rsidR="00304562" w:rsidRDefault="00304562" w:rsidP="00304562">
          <w:pPr>
            <w:pStyle w:val="TOC1"/>
            <w:rPr>
              <w:rFonts w:eastAsiaTheme="minorEastAsia"/>
              <w:lang w:eastAsia="en-GB"/>
            </w:rPr>
          </w:pPr>
          <w:hyperlink w:anchor="_Toc83380902" w:history="1">
            <w:r w:rsidRPr="009700A4">
              <w:rPr>
                <w:rStyle w:val="Hyperlink"/>
              </w:rPr>
              <w:t>3 Course Specification and Requirements</w:t>
            </w:r>
            <w:r>
              <w:rPr>
                <w:webHidden/>
              </w:rPr>
              <w:tab/>
            </w:r>
            <w:r>
              <w:rPr>
                <w:webHidden/>
              </w:rPr>
              <w:fldChar w:fldCharType="begin"/>
            </w:r>
            <w:r>
              <w:rPr>
                <w:webHidden/>
              </w:rPr>
              <w:instrText xml:space="preserve"> PAGEREF _Toc83380902 \h </w:instrText>
            </w:r>
            <w:r>
              <w:rPr>
                <w:webHidden/>
              </w:rPr>
            </w:r>
            <w:r>
              <w:rPr>
                <w:webHidden/>
              </w:rPr>
              <w:fldChar w:fldCharType="separate"/>
            </w:r>
            <w:r w:rsidR="001F790A">
              <w:rPr>
                <w:webHidden/>
              </w:rPr>
              <w:t>9</w:t>
            </w:r>
            <w:r>
              <w:rPr>
                <w:webHidden/>
              </w:rPr>
              <w:fldChar w:fldCharType="end"/>
            </w:r>
          </w:hyperlink>
        </w:p>
        <w:p w14:paraId="768E4BBF" w14:textId="27774485" w:rsidR="00304562" w:rsidRDefault="00304562">
          <w:pPr>
            <w:pStyle w:val="TOC2"/>
            <w:tabs>
              <w:tab w:val="right" w:leader="dot" w:pos="9016"/>
            </w:tabs>
            <w:rPr>
              <w:rFonts w:eastAsiaTheme="minorEastAsia"/>
              <w:noProof/>
              <w:lang w:eastAsia="en-GB"/>
            </w:rPr>
          </w:pPr>
          <w:hyperlink w:anchor="_Toc83380903" w:history="1">
            <w:r w:rsidRPr="009700A4">
              <w:rPr>
                <w:rStyle w:val="Hyperlink"/>
                <w:noProof/>
              </w:rPr>
              <w:t>SECTION 1: BASIC INFORMATION</w:t>
            </w:r>
            <w:r>
              <w:rPr>
                <w:noProof/>
                <w:webHidden/>
              </w:rPr>
              <w:tab/>
            </w:r>
            <w:r>
              <w:rPr>
                <w:noProof/>
                <w:webHidden/>
              </w:rPr>
              <w:fldChar w:fldCharType="begin"/>
            </w:r>
            <w:r>
              <w:rPr>
                <w:noProof/>
                <w:webHidden/>
              </w:rPr>
              <w:instrText xml:space="preserve"> PAGEREF _Toc83380903 \h </w:instrText>
            </w:r>
            <w:r>
              <w:rPr>
                <w:noProof/>
                <w:webHidden/>
              </w:rPr>
            </w:r>
            <w:r>
              <w:rPr>
                <w:noProof/>
                <w:webHidden/>
              </w:rPr>
              <w:fldChar w:fldCharType="separate"/>
            </w:r>
            <w:r w:rsidR="001F790A">
              <w:rPr>
                <w:noProof/>
                <w:webHidden/>
              </w:rPr>
              <w:t>9</w:t>
            </w:r>
            <w:r>
              <w:rPr>
                <w:noProof/>
                <w:webHidden/>
              </w:rPr>
              <w:fldChar w:fldCharType="end"/>
            </w:r>
          </w:hyperlink>
        </w:p>
        <w:p w14:paraId="4BFCE628" w14:textId="144298BB" w:rsidR="00304562" w:rsidRDefault="00304562">
          <w:pPr>
            <w:pStyle w:val="TOC3"/>
            <w:tabs>
              <w:tab w:val="right" w:leader="dot" w:pos="9016"/>
            </w:tabs>
            <w:rPr>
              <w:rFonts w:eastAsiaTheme="minorEastAsia"/>
              <w:noProof/>
              <w:lang w:eastAsia="en-GB"/>
            </w:rPr>
          </w:pPr>
          <w:hyperlink w:anchor="_Toc83380904" w:history="1">
            <w:r w:rsidRPr="009700A4">
              <w:rPr>
                <w:rStyle w:val="Hyperlink"/>
                <w:noProof/>
              </w:rPr>
              <w:t>1.1 General description of Green Badge qualifications</w:t>
            </w:r>
            <w:r>
              <w:rPr>
                <w:noProof/>
                <w:webHidden/>
              </w:rPr>
              <w:tab/>
            </w:r>
            <w:r>
              <w:rPr>
                <w:noProof/>
                <w:webHidden/>
              </w:rPr>
              <w:fldChar w:fldCharType="begin"/>
            </w:r>
            <w:r>
              <w:rPr>
                <w:noProof/>
                <w:webHidden/>
              </w:rPr>
              <w:instrText xml:space="preserve"> PAGEREF _Toc83380904 \h </w:instrText>
            </w:r>
            <w:r>
              <w:rPr>
                <w:noProof/>
                <w:webHidden/>
              </w:rPr>
            </w:r>
            <w:r>
              <w:rPr>
                <w:noProof/>
                <w:webHidden/>
              </w:rPr>
              <w:fldChar w:fldCharType="separate"/>
            </w:r>
            <w:r w:rsidR="001F790A">
              <w:rPr>
                <w:noProof/>
                <w:webHidden/>
              </w:rPr>
              <w:t>9</w:t>
            </w:r>
            <w:r>
              <w:rPr>
                <w:noProof/>
                <w:webHidden/>
              </w:rPr>
              <w:fldChar w:fldCharType="end"/>
            </w:r>
          </w:hyperlink>
        </w:p>
        <w:p w14:paraId="40166B77" w14:textId="0060497E" w:rsidR="00304562" w:rsidRDefault="00304562">
          <w:pPr>
            <w:pStyle w:val="TOC3"/>
            <w:tabs>
              <w:tab w:val="left" w:pos="1100"/>
              <w:tab w:val="right" w:leader="dot" w:pos="9016"/>
            </w:tabs>
            <w:rPr>
              <w:rFonts w:eastAsiaTheme="minorEastAsia"/>
              <w:noProof/>
              <w:lang w:eastAsia="en-GB"/>
            </w:rPr>
          </w:pPr>
          <w:hyperlink w:anchor="_Toc83380905" w:history="1">
            <w:r w:rsidRPr="009700A4">
              <w:rPr>
                <w:rStyle w:val="Hyperlink"/>
                <w:noProof/>
              </w:rPr>
              <w:t>1.2</w:t>
            </w:r>
            <w:r>
              <w:rPr>
                <w:rFonts w:eastAsiaTheme="minorEastAsia"/>
                <w:noProof/>
                <w:lang w:eastAsia="en-GB"/>
              </w:rPr>
              <w:tab/>
            </w:r>
            <w:r w:rsidRPr="009700A4">
              <w:rPr>
                <w:rStyle w:val="Hyperlink"/>
                <w:noProof/>
              </w:rPr>
              <w:t>Specified area</w:t>
            </w:r>
            <w:r>
              <w:rPr>
                <w:noProof/>
                <w:webHidden/>
              </w:rPr>
              <w:tab/>
            </w:r>
            <w:r>
              <w:rPr>
                <w:noProof/>
                <w:webHidden/>
              </w:rPr>
              <w:fldChar w:fldCharType="begin"/>
            </w:r>
            <w:r>
              <w:rPr>
                <w:noProof/>
                <w:webHidden/>
              </w:rPr>
              <w:instrText xml:space="preserve"> PAGEREF _Toc83380905 \h </w:instrText>
            </w:r>
            <w:r>
              <w:rPr>
                <w:noProof/>
                <w:webHidden/>
              </w:rPr>
            </w:r>
            <w:r>
              <w:rPr>
                <w:noProof/>
                <w:webHidden/>
              </w:rPr>
              <w:fldChar w:fldCharType="separate"/>
            </w:r>
            <w:r w:rsidR="001F790A">
              <w:rPr>
                <w:noProof/>
                <w:webHidden/>
              </w:rPr>
              <w:t>9</w:t>
            </w:r>
            <w:r>
              <w:rPr>
                <w:noProof/>
                <w:webHidden/>
              </w:rPr>
              <w:fldChar w:fldCharType="end"/>
            </w:r>
          </w:hyperlink>
        </w:p>
        <w:p w14:paraId="37259364" w14:textId="7BD5F5D2" w:rsidR="00304562" w:rsidRDefault="00304562">
          <w:pPr>
            <w:pStyle w:val="TOC2"/>
            <w:tabs>
              <w:tab w:val="right" w:leader="dot" w:pos="9016"/>
            </w:tabs>
            <w:rPr>
              <w:rFonts w:eastAsiaTheme="minorEastAsia"/>
              <w:noProof/>
              <w:lang w:eastAsia="en-GB"/>
            </w:rPr>
          </w:pPr>
          <w:hyperlink w:anchor="_Toc83380906" w:history="1">
            <w:r w:rsidRPr="009700A4">
              <w:rPr>
                <w:rStyle w:val="Hyperlink"/>
                <w:noProof/>
              </w:rPr>
              <w:t>SECTION 2: AIMS AND OBJECTIVES</w:t>
            </w:r>
            <w:r>
              <w:rPr>
                <w:noProof/>
                <w:webHidden/>
              </w:rPr>
              <w:tab/>
            </w:r>
            <w:r>
              <w:rPr>
                <w:noProof/>
                <w:webHidden/>
              </w:rPr>
              <w:fldChar w:fldCharType="begin"/>
            </w:r>
            <w:r>
              <w:rPr>
                <w:noProof/>
                <w:webHidden/>
              </w:rPr>
              <w:instrText xml:space="preserve"> PAGEREF _Toc83380906 \h </w:instrText>
            </w:r>
            <w:r>
              <w:rPr>
                <w:noProof/>
                <w:webHidden/>
              </w:rPr>
            </w:r>
            <w:r>
              <w:rPr>
                <w:noProof/>
                <w:webHidden/>
              </w:rPr>
              <w:fldChar w:fldCharType="separate"/>
            </w:r>
            <w:r w:rsidR="001F790A">
              <w:rPr>
                <w:noProof/>
                <w:webHidden/>
              </w:rPr>
              <w:t>9</w:t>
            </w:r>
            <w:r>
              <w:rPr>
                <w:noProof/>
                <w:webHidden/>
              </w:rPr>
              <w:fldChar w:fldCharType="end"/>
            </w:r>
          </w:hyperlink>
        </w:p>
        <w:p w14:paraId="37943108" w14:textId="0E461FE9" w:rsidR="00304562" w:rsidRDefault="00304562">
          <w:pPr>
            <w:pStyle w:val="TOC3"/>
            <w:tabs>
              <w:tab w:val="right" w:leader="dot" w:pos="9016"/>
            </w:tabs>
            <w:rPr>
              <w:rFonts w:eastAsiaTheme="minorEastAsia"/>
              <w:noProof/>
              <w:lang w:eastAsia="en-GB"/>
            </w:rPr>
          </w:pPr>
          <w:hyperlink w:anchor="_Toc83380907" w:history="1">
            <w:r w:rsidRPr="009700A4">
              <w:rPr>
                <w:rStyle w:val="Hyperlink"/>
                <w:noProof/>
              </w:rPr>
              <w:t>2.1 Course rationale</w:t>
            </w:r>
            <w:r>
              <w:rPr>
                <w:noProof/>
                <w:webHidden/>
              </w:rPr>
              <w:tab/>
            </w:r>
            <w:r>
              <w:rPr>
                <w:noProof/>
                <w:webHidden/>
              </w:rPr>
              <w:fldChar w:fldCharType="begin"/>
            </w:r>
            <w:r>
              <w:rPr>
                <w:noProof/>
                <w:webHidden/>
              </w:rPr>
              <w:instrText xml:space="preserve"> PAGEREF _Toc83380907 \h </w:instrText>
            </w:r>
            <w:r>
              <w:rPr>
                <w:noProof/>
                <w:webHidden/>
              </w:rPr>
            </w:r>
            <w:r>
              <w:rPr>
                <w:noProof/>
                <w:webHidden/>
              </w:rPr>
              <w:fldChar w:fldCharType="separate"/>
            </w:r>
            <w:r w:rsidR="001F790A">
              <w:rPr>
                <w:noProof/>
                <w:webHidden/>
              </w:rPr>
              <w:t>9</w:t>
            </w:r>
            <w:r>
              <w:rPr>
                <w:noProof/>
                <w:webHidden/>
              </w:rPr>
              <w:fldChar w:fldCharType="end"/>
            </w:r>
          </w:hyperlink>
        </w:p>
        <w:p w14:paraId="4B29C13E" w14:textId="291384CE" w:rsidR="00304562" w:rsidRDefault="00304562">
          <w:pPr>
            <w:pStyle w:val="TOC3"/>
            <w:tabs>
              <w:tab w:val="right" w:leader="dot" w:pos="9016"/>
            </w:tabs>
            <w:rPr>
              <w:rFonts w:eastAsiaTheme="minorEastAsia"/>
              <w:noProof/>
              <w:lang w:eastAsia="en-GB"/>
            </w:rPr>
          </w:pPr>
          <w:hyperlink w:anchor="_Toc83380908" w:history="1">
            <w:r w:rsidRPr="009700A4">
              <w:rPr>
                <w:rStyle w:val="Hyperlink"/>
                <w:noProof/>
              </w:rPr>
              <w:t>2.2 Course aims</w:t>
            </w:r>
            <w:r>
              <w:rPr>
                <w:noProof/>
                <w:webHidden/>
              </w:rPr>
              <w:tab/>
            </w:r>
            <w:r>
              <w:rPr>
                <w:noProof/>
                <w:webHidden/>
              </w:rPr>
              <w:fldChar w:fldCharType="begin"/>
            </w:r>
            <w:r>
              <w:rPr>
                <w:noProof/>
                <w:webHidden/>
              </w:rPr>
              <w:instrText xml:space="preserve"> PAGEREF _Toc83380908 \h </w:instrText>
            </w:r>
            <w:r>
              <w:rPr>
                <w:noProof/>
                <w:webHidden/>
              </w:rPr>
            </w:r>
            <w:r>
              <w:rPr>
                <w:noProof/>
                <w:webHidden/>
              </w:rPr>
              <w:fldChar w:fldCharType="separate"/>
            </w:r>
            <w:r w:rsidR="001F790A">
              <w:rPr>
                <w:noProof/>
                <w:webHidden/>
              </w:rPr>
              <w:t>10</w:t>
            </w:r>
            <w:r>
              <w:rPr>
                <w:noProof/>
                <w:webHidden/>
              </w:rPr>
              <w:fldChar w:fldCharType="end"/>
            </w:r>
          </w:hyperlink>
        </w:p>
        <w:p w14:paraId="1BE7505A" w14:textId="18C980EF" w:rsidR="00304562" w:rsidRDefault="00304562">
          <w:pPr>
            <w:pStyle w:val="TOC3"/>
            <w:tabs>
              <w:tab w:val="left" w:pos="1100"/>
              <w:tab w:val="right" w:leader="dot" w:pos="9016"/>
            </w:tabs>
            <w:rPr>
              <w:rFonts w:eastAsiaTheme="minorEastAsia"/>
              <w:noProof/>
              <w:lang w:eastAsia="en-GB"/>
            </w:rPr>
          </w:pPr>
          <w:hyperlink w:anchor="_Toc83380909" w:history="1">
            <w:r w:rsidRPr="009700A4">
              <w:rPr>
                <w:rStyle w:val="Hyperlink"/>
                <w:noProof/>
              </w:rPr>
              <w:t>2.3</w:t>
            </w:r>
            <w:r>
              <w:rPr>
                <w:rFonts w:eastAsiaTheme="minorEastAsia"/>
                <w:noProof/>
                <w:lang w:eastAsia="en-GB"/>
              </w:rPr>
              <w:tab/>
            </w:r>
            <w:r w:rsidRPr="009700A4">
              <w:rPr>
                <w:rStyle w:val="Hyperlink"/>
                <w:noProof/>
              </w:rPr>
              <w:t>Learning outcomes</w:t>
            </w:r>
            <w:r>
              <w:rPr>
                <w:noProof/>
                <w:webHidden/>
              </w:rPr>
              <w:tab/>
            </w:r>
            <w:r>
              <w:rPr>
                <w:noProof/>
                <w:webHidden/>
              </w:rPr>
              <w:fldChar w:fldCharType="begin"/>
            </w:r>
            <w:r>
              <w:rPr>
                <w:noProof/>
                <w:webHidden/>
              </w:rPr>
              <w:instrText xml:space="preserve"> PAGEREF _Toc83380909 \h </w:instrText>
            </w:r>
            <w:r>
              <w:rPr>
                <w:noProof/>
                <w:webHidden/>
              </w:rPr>
            </w:r>
            <w:r>
              <w:rPr>
                <w:noProof/>
                <w:webHidden/>
              </w:rPr>
              <w:fldChar w:fldCharType="separate"/>
            </w:r>
            <w:r w:rsidR="001F790A">
              <w:rPr>
                <w:noProof/>
                <w:webHidden/>
              </w:rPr>
              <w:t>10</w:t>
            </w:r>
            <w:r>
              <w:rPr>
                <w:noProof/>
                <w:webHidden/>
              </w:rPr>
              <w:fldChar w:fldCharType="end"/>
            </w:r>
          </w:hyperlink>
        </w:p>
        <w:p w14:paraId="14024498" w14:textId="686A96A0" w:rsidR="00304562" w:rsidRDefault="00304562">
          <w:pPr>
            <w:pStyle w:val="TOC3"/>
            <w:tabs>
              <w:tab w:val="right" w:leader="dot" w:pos="9016"/>
            </w:tabs>
            <w:rPr>
              <w:rFonts w:eastAsiaTheme="minorEastAsia"/>
              <w:noProof/>
              <w:lang w:eastAsia="en-GB"/>
            </w:rPr>
          </w:pPr>
          <w:hyperlink w:anchor="_Toc83380910" w:history="1">
            <w:r w:rsidRPr="009700A4">
              <w:rPr>
                <w:rStyle w:val="Hyperlink"/>
                <w:noProof/>
              </w:rPr>
              <w:t>2.4 Opportunities for progression</w:t>
            </w:r>
            <w:r>
              <w:rPr>
                <w:noProof/>
                <w:webHidden/>
              </w:rPr>
              <w:tab/>
            </w:r>
            <w:r>
              <w:rPr>
                <w:noProof/>
                <w:webHidden/>
              </w:rPr>
              <w:fldChar w:fldCharType="begin"/>
            </w:r>
            <w:r>
              <w:rPr>
                <w:noProof/>
                <w:webHidden/>
              </w:rPr>
              <w:instrText xml:space="preserve"> PAGEREF _Toc83380910 \h </w:instrText>
            </w:r>
            <w:r>
              <w:rPr>
                <w:noProof/>
                <w:webHidden/>
              </w:rPr>
            </w:r>
            <w:r>
              <w:rPr>
                <w:noProof/>
                <w:webHidden/>
              </w:rPr>
              <w:fldChar w:fldCharType="separate"/>
            </w:r>
            <w:r w:rsidR="001F790A">
              <w:rPr>
                <w:noProof/>
                <w:webHidden/>
              </w:rPr>
              <w:t>10</w:t>
            </w:r>
            <w:r>
              <w:rPr>
                <w:noProof/>
                <w:webHidden/>
              </w:rPr>
              <w:fldChar w:fldCharType="end"/>
            </w:r>
          </w:hyperlink>
        </w:p>
        <w:p w14:paraId="360E4207" w14:textId="09DB8E29" w:rsidR="00304562" w:rsidRDefault="00304562">
          <w:pPr>
            <w:pStyle w:val="TOC2"/>
            <w:tabs>
              <w:tab w:val="right" w:leader="dot" w:pos="9016"/>
            </w:tabs>
            <w:rPr>
              <w:rFonts w:eastAsiaTheme="minorEastAsia"/>
              <w:noProof/>
              <w:lang w:eastAsia="en-GB"/>
            </w:rPr>
          </w:pPr>
          <w:hyperlink w:anchor="_Toc83380911" w:history="1">
            <w:r w:rsidRPr="009700A4">
              <w:rPr>
                <w:rStyle w:val="Hyperlink"/>
                <w:noProof/>
              </w:rPr>
              <w:t>SECTION 3: COURSE CONTENT</w:t>
            </w:r>
            <w:r>
              <w:rPr>
                <w:noProof/>
                <w:webHidden/>
              </w:rPr>
              <w:tab/>
            </w:r>
            <w:r>
              <w:rPr>
                <w:noProof/>
                <w:webHidden/>
              </w:rPr>
              <w:fldChar w:fldCharType="begin"/>
            </w:r>
            <w:r>
              <w:rPr>
                <w:noProof/>
                <w:webHidden/>
              </w:rPr>
              <w:instrText xml:space="preserve"> PAGEREF _Toc83380911 \h </w:instrText>
            </w:r>
            <w:r>
              <w:rPr>
                <w:noProof/>
                <w:webHidden/>
              </w:rPr>
            </w:r>
            <w:r>
              <w:rPr>
                <w:noProof/>
                <w:webHidden/>
              </w:rPr>
              <w:fldChar w:fldCharType="separate"/>
            </w:r>
            <w:r w:rsidR="001F790A">
              <w:rPr>
                <w:noProof/>
                <w:webHidden/>
              </w:rPr>
              <w:t>11</w:t>
            </w:r>
            <w:r>
              <w:rPr>
                <w:noProof/>
                <w:webHidden/>
              </w:rPr>
              <w:fldChar w:fldCharType="end"/>
            </w:r>
          </w:hyperlink>
        </w:p>
        <w:p w14:paraId="5C07D2F8" w14:textId="01E05F59" w:rsidR="00304562" w:rsidRDefault="00304562">
          <w:pPr>
            <w:pStyle w:val="TOC3"/>
            <w:tabs>
              <w:tab w:val="right" w:leader="dot" w:pos="9016"/>
            </w:tabs>
            <w:rPr>
              <w:rFonts w:eastAsiaTheme="minorEastAsia"/>
              <w:noProof/>
              <w:lang w:eastAsia="en-GB"/>
            </w:rPr>
          </w:pPr>
          <w:hyperlink w:anchor="_Toc83380912" w:history="1">
            <w:r w:rsidRPr="009700A4">
              <w:rPr>
                <w:rStyle w:val="Hyperlink"/>
                <w:noProof/>
              </w:rPr>
              <w:t>3.1 Course structure and content</w:t>
            </w:r>
            <w:r>
              <w:rPr>
                <w:noProof/>
                <w:webHidden/>
              </w:rPr>
              <w:tab/>
            </w:r>
            <w:r>
              <w:rPr>
                <w:noProof/>
                <w:webHidden/>
              </w:rPr>
              <w:fldChar w:fldCharType="begin"/>
            </w:r>
            <w:r>
              <w:rPr>
                <w:noProof/>
                <w:webHidden/>
              </w:rPr>
              <w:instrText xml:space="preserve"> PAGEREF _Toc83380912 \h </w:instrText>
            </w:r>
            <w:r>
              <w:rPr>
                <w:noProof/>
                <w:webHidden/>
              </w:rPr>
            </w:r>
            <w:r>
              <w:rPr>
                <w:noProof/>
                <w:webHidden/>
              </w:rPr>
              <w:fldChar w:fldCharType="separate"/>
            </w:r>
            <w:r w:rsidR="001F790A">
              <w:rPr>
                <w:noProof/>
                <w:webHidden/>
              </w:rPr>
              <w:t>11</w:t>
            </w:r>
            <w:r>
              <w:rPr>
                <w:noProof/>
                <w:webHidden/>
              </w:rPr>
              <w:fldChar w:fldCharType="end"/>
            </w:r>
          </w:hyperlink>
        </w:p>
        <w:p w14:paraId="3335586D" w14:textId="4EA9D0E0" w:rsidR="00304562" w:rsidRDefault="00304562">
          <w:pPr>
            <w:pStyle w:val="TOC3"/>
            <w:tabs>
              <w:tab w:val="right" w:leader="dot" w:pos="9016"/>
            </w:tabs>
            <w:rPr>
              <w:rFonts w:eastAsiaTheme="minorEastAsia"/>
              <w:noProof/>
              <w:lang w:eastAsia="en-GB"/>
            </w:rPr>
          </w:pPr>
          <w:hyperlink w:anchor="_Toc83380913" w:history="1">
            <w:r w:rsidRPr="009700A4">
              <w:rPr>
                <w:rStyle w:val="Hyperlink"/>
                <w:noProof/>
              </w:rPr>
              <w:t>3.2 Teaching and learning methods</w:t>
            </w:r>
            <w:r>
              <w:rPr>
                <w:noProof/>
                <w:webHidden/>
              </w:rPr>
              <w:tab/>
            </w:r>
            <w:r>
              <w:rPr>
                <w:noProof/>
                <w:webHidden/>
              </w:rPr>
              <w:fldChar w:fldCharType="begin"/>
            </w:r>
            <w:r>
              <w:rPr>
                <w:noProof/>
                <w:webHidden/>
              </w:rPr>
              <w:instrText xml:space="preserve"> PAGEREF _Toc83380913 \h </w:instrText>
            </w:r>
            <w:r>
              <w:rPr>
                <w:noProof/>
                <w:webHidden/>
              </w:rPr>
            </w:r>
            <w:r>
              <w:rPr>
                <w:noProof/>
                <w:webHidden/>
              </w:rPr>
              <w:fldChar w:fldCharType="separate"/>
            </w:r>
            <w:r w:rsidR="001F790A">
              <w:rPr>
                <w:noProof/>
                <w:webHidden/>
              </w:rPr>
              <w:t>11</w:t>
            </w:r>
            <w:r>
              <w:rPr>
                <w:noProof/>
                <w:webHidden/>
              </w:rPr>
              <w:fldChar w:fldCharType="end"/>
            </w:r>
          </w:hyperlink>
        </w:p>
        <w:p w14:paraId="208E0965" w14:textId="33A67CE6" w:rsidR="00304562" w:rsidRDefault="00304562">
          <w:pPr>
            <w:pStyle w:val="TOC3"/>
            <w:tabs>
              <w:tab w:val="right" w:leader="dot" w:pos="9016"/>
            </w:tabs>
            <w:rPr>
              <w:rFonts w:eastAsiaTheme="minorEastAsia"/>
              <w:noProof/>
              <w:lang w:eastAsia="en-GB"/>
            </w:rPr>
          </w:pPr>
          <w:hyperlink w:anchor="_Toc83380914" w:history="1">
            <w:r w:rsidRPr="009700A4">
              <w:rPr>
                <w:rStyle w:val="Hyperlink"/>
                <w:noProof/>
              </w:rPr>
              <w:t>3.3 Teaching and learning environment and resources</w:t>
            </w:r>
            <w:r>
              <w:rPr>
                <w:noProof/>
                <w:webHidden/>
              </w:rPr>
              <w:tab/>
            </w:r>
            <w:r>
              <w:rPr>
                <w:noProof/>
                <w:webHidden/>
              </w:rPr>
              <w:fldChar w:fldCharType="begin"/>
            </w:r>
            <w:r>
              <w:rPr>
                <w:noProof/>
                <w:webHidden/>
              </w:rPr>
              <w:instrText xml:space="preserve"> PAGEREF _Toc83380914 \h </w:instrText>
            </w:r>
            <w:r>
              <w:rPr>
                <w:noProof/>
                <w:webHidden/>
              </w:rPr>
            </w:r>
            <w:r>
              <w:rPr>
                <w:noProof/>
                <w:webHidden/>
              </w:rPr>
              <w:fldChar w:fldCharType="separate"/>
            </w:r>
            <w:r w:rsidR="001F790A">
              <w:rPr>
                <w:noProof/>
                <w:webHidden/>
              </w:rPr>
              <w:t>12</w:t>
            </w:r>
            <w:r>
              <w:rPr>
                <w:noProof/>
                <w:webHidden/>
              </w:rPr>
              <w:fldChar w:fldCharType="end"/>
            </w:r>
          </w:hyperlink>
        </w:p>
        <w:p w14:paraId="040B1939" w14:textId="7C4DE098" w:rsidR="00304562" w:rsidRDefault="00304562">
          <w:pPr>
            <w:pStyle w:val="TOC3"/>
            <w:tabs>
              <w:tab w:val="right" w:leader="dot" w:pos="9016"/>
            </w:tabs>
            <w:rPr>
              <w:rFonts w:eastAsiaTheme="minorEastAsia"/>
              <w:noProof/>
              <w:lang w:eastAsia="en-GB"/>
            </w:rPr>
          </w:pPr>
          <w:hyperlink w:anchor="_Toc83380915" w:history="1">
            <w:r w:rsidRPr="009700A4">
              <w:rPr>
                <w:rStyle w:val="Hyperlink"/>
                <w:noProof/>
              </w:rPr>
              <w:t>3.4 Syllabus and timetable</w:t>
            </w:r>
            <w:r>
              <w:rPr>
                <w:noProof/>
                <w:webHidden/>
              </w:rPr>
              <w:tab/>
            </w:r>
            <w:r>
              <w:rPr>
                <w:noProof/>
                <w:webHidden/>
              </w:rPr>
              <w:fldChar w:fldCharType="begin"/>
            </w:r>
            <w:r>
              <w:rPr>
                <w:noProof/>
                <w:webHidden/>
              </w:rPr>
              <w:instrText xml:space="preserve"> PAGEREF _Toc83380915 \h </w:instrText>
            </w:r>
            <w:r>
              <w:rPr>
                <w:noProof/>
                <w:webHidden/>
              </w:rPr>
            </w:r>
            <w:r>
              <w:rPr>
                <w:noProof/>
                <w:webHidden/>
              </w:rPr>
              <w:fldChar w:fldCharType="separate"/>
            </w:r>
            <w:r w:rsidR="001F790A">
              <w:rPr>
                <w:noProof/>
                <w:webHidden/>
              </w:rPr>
              <w:t>12</w:t>
            </w:r>
            <w:r>
              <w:rPr>
                <w:noProof/>
                <w:webHidden/>
              </w:rPr>
              <w:fldChar w:fldCharType="end"/>
            </w:r>
          </w:hyperlink>
        </w:p>
        <w:p w14:paraId="38D355A8" w14:textId="7C4B2180" w:rsidR="00304562" w:rsidRDefault="00304562">
          <w:pPr>
            <w:pStyle w:val="TOC3"/>
            <w:tabs>
              <w:tab w:val="right" w:leader="dot" w:pos="9016"/>
            </w:tabs>
            <w:rPr>
              <w:rFonts w:eastAsiaTheme="minorEastAsia"/>
              <w:noProof/>
              <w:lang w:eastAsia="en-GB"/>
            </w:rPr>
          </w:pPr>
          <w:hyperlink w:anchor="_Toc83380916" w:history="1">
            <w:r w:rsidRPr="009700A4">
              <w:rPr>
                <w:rStyle w:val="Hyperlink"/>
                <w:noProof/>
              </w:rPr>
              <w:t>3.5 Examinations</w:t>
            </w:r>
            <w:r>
              <w:rPr>
                <w:noProof/>
                <w:webHidden/>
              </w:rPr>
              <w:tab/>
            </w:r>
            <w:r>
              <w:rPr>
                <w:noProof/>
                <w:webHidden/>
              </w:rPr>
              <w:fldChar w:fldCharType="begin"/>
            </w:r>
            <w:r>
              <w:rPr>
                <w:noProof/>
                <w:webHidden/>
              </w:rPr>
              <w:instrText xml:space="preserve"> PAGEREF _Toc83380916 \h </w:instrText>
            </w:r>
            <w:r>
              <w:rPr>
                <w:noProof/>
                <w:webHidden/>
              </w:rPr>
            </w:r>
            <w:r>
              <w:rPr>
                <w:noProof/>
                <w:webHidden/>
              </w:rPr>
              <w:fldChar w:fldCharType="separate"/>
            </w:r>
            <w:r w:rsidR="001F790A">
              <w:rPr>
                <w:noProof/>
                <w:webHidden/>
              </w:rPr>
              <w:t>12</w:t>
            </w:r>
            <w:r>
              <w:rPr>
                <w:noProof/>
                <w:webHidden/>
              </w:rPr>
              <w:fldChar w:fldCharType="end"/>
            </w:r>
          </w:hyperlink>
        </w:p>
        <w:p w14:paraId="1E89DF7B" w14:textId="699C0EFF" w:rsidR="00304562" w:rsidRDefault="00304562">
          <w:pPr>
            <w:pStyle w:val="TOC3"/>
            <w:tabs>
              <w:tab w:val="right" w:leader="dot" w:pos="9016"/>
            </w:tabs>
            <w:rPr>
              <w:rFonts w:eastAsiaTheme="minorEastAsia"/>
              <w:noProof/>
              <w:lang w:eastAsia="en-GB"/>
            </w:rPr>
          </w:pPr>
          <w:hyperlink w:anchor="_Toc83380917" w:history="1">
            <w:r w:rsidRPr="009700A4">
              <w:rPr>
                <w:rStyle w:val="Hyperlink"/>
                <w:noProof/>
              </w:rPr>
              <w:t>3.6 Student information</w:t>
            </w:r>
            <w:r>
              <w:rPr>
                <w:noProof/>
                <w:webHidden/>
              </w:rPr>
              <w:tab/>
            </w:r>
            <w:r>
              <w:rPr>
                <w:noProof/>
                <w:webHidden/>
              </w:rPr>
              <w:fldChar w:fldCharType="begin"/>
            </w:r>
            <w:r>
              <w:rPr>
                <w:noProof/>
                <w:webHidden/>
              </w:rPr>
              <w:instrText xml:space="preserve"> PAGEREF _Toc83380917 \h </w:instrText>
            </w:r>
            <w:r>
              <w:rPr>
                <w:noProof/>
                <w:webHidden/>
              </w:rPr>
            </w:r>
            <w:r>
              <w:rPr>
                <w:noProof/>
                <w:webHidden/>
              </w:rPr>
              <w:fldChar w:fldCharType="separate"/>
            </w:r>
            <w:r w:rsidR="001F790A">
              <w:rPr>
                <w:noProof/>
                <w:webHidden/>
              </w:rPr>
              <w:t>13</w:t>
            </w:r>
            <w:r>
              <w:rPr>
                <w:noProof/>
                <w:webHidden/>
              </w:rPr>
              <w:fldChar w:fldCharType="end"/>
            </w:r>
          </w:hyperlink>
        </w:p>
        <w:p w14:paraId="2A4F362B" w14:textId="26C8F266" w:rsidR="00304562" w:rsidRDefault="00304562">
          <w:pPr>
            <w:pStyle w:val="TOC2"/>
            <w:tabs>
              <w:tab w:val="right" w:leader="dot" w:pos="9016"/>
            </w:tabs>
            <w:rPr>
              <w:rFonts w:eastAsiaTheme="minorEastAsia"/>
              <w:noProof/>
              <w:lang w:eastAsia="en-GB"/>
            </w:rPr>
          </w:pPr>
          <w:hyperlink w:anchor="_Toc83380918" w:history="1">
            <w:r w:rsidRPr="009700A4">
              <w:rPr>
                <w:rStyle w:val="Hyperlink"/>
                <w:noProof/>
              </w:rPr>
              <w:t>SECTION 4: COURSE MANAGEMENT</w:t>
            </w:r>
            <w:r>
              <w:rPr>
                <w:noProof/>
                <w:webHidden/>
              </w:rPr>
              <w:tab/>
            </w:r>
            <w:r>
              <w:rPr>
                <w:noProof/>
                <w:webHidden/>
              </w:rPr>
              <w:fldChar w:fldCharType="begin"/>
            </w:r>
            <w:r>
              <w:rPr>
                <w:noProof/>
                <w:webHidden/>
              </w:rPr>
              <w:instrText xml:space="preserve"> PAGEREF _Toc83380918 \h </w:instrText>
            </w:r>
            <w:r>
              <w:rPr>
                <w:noProof/>
                <w:webHidden/>
              </w:rPr>
            </w:r>
            <w:r>
              <w:rPr>
                <w:noProof/>
                <w:webHidden/>
              </w:rPr>
              <w:fldChar w:fldCharType="separate"/>
            </w:r>
            <w:r w:rsidR="001F790A">
              <w:rPr>
                <w:noProof/>
                <w:webHidden/>
              </w:rPr>
              <w:t>13</w:t>
            </w:r>
            <w:r>
              <w:rPr>
                <w:noProof/>
                <w:webHidden/>
              </w:rPr>
              <w:fldChar w:fldCharType="end"/>
            </w:r>
          </w:hyperlink>
        </w:p>
        <w:p w14:paraId="3BDDEA36" w14:textId="786B9DD8" w:rsidR="00304562" w:rsidRDefault="00304562">
          <w:pPr>
            <w:pStyle w:val="TOC3"/>
            <w:tabs>
              <w:tab w:val="right" w:leader="dot" w:pos="9016"/>
            </w:tabs>
            <w:rPr>
              <w:rFonts w:eastAsiaTheme="minorEastAsia"/>
              <w:noProof/>
              <w:lang w:eastAsia="en-GB"/>
            </w:rPr>
          </w:pPr>
          <w:hyperlink w:anchor="_Toc83380919" w:history="1">
            <w:r w:rsidRPr="009700A4">
              <w:rPr>
                <w:rStyle w:val="Hyperlink"/>
                <w:noProof/>
              </w:rPr>
              <w:t>4.1 Steering committee</w:t>
            </w:r>
            <w:r>
              <w:rPr>
                <w:noProof/>
                <w:webHidden/>
              </w:rPr>
              <w:tab/>
            </w:r>
            <w:r>
              <w:rPr>
                <w:noProof/>
                <w:webHidden/>
              </w:rPr>
              <w:fldChar w:fldCharType="begin"/>
            </w:r>
            <w:r>
              <w:rPr>
                <w:noProof/>
                <w:webHidden/>
              </w:rPr>
              <w:instrText xml:space="preserve"> PAGEREF _Toc83380919 \h </w:instrText>
            </w:r>
            <w:r>
              <w:rPr>
                <w:noProof/>
                <w:webHidden/>
              </w:rPr>
            </w:r>
            <w:r>
              <w:rPr>
                <w:noProof/>
                <w:webHidden/>
              </w:rPr>
              <w:fldChar w:fldCharType="separate"/>
            </w:r>
            <w:r w:rsidR="001F790A">
              <w:rPr>
                <w:noProof/>
                <w:webHidden/>
              </w:rPr>
              <w:t>13</w:t>
            </w:r>
            <w:r>
              <w:rPr>
                <w:noProof/>
                <w:webHidden/>
              </w:rPr>
              <w:fldChar w:fldCharType="end"/>
            </w:r>
          </w:hyperlink>
        </w:p>
        <w:p w14:paraId="4B6EE43F" w14:textId="54FAD179" w:rsidR="00304562" w:rsidRDefault="00304562">
          <w:pPr>
            <w:pStyle w:val="TOC3"/>
            <w:tabs>
              <w:tab w:val="right" w:leader="dot" w:pos="9016"/>
            </w:tabs>
            <w:rPr>
              <w:rFonts w:eastAsiaTheme="minorEastAsia"/>
              <w:noProof/>
              <w:lang w:eastAsia="en-GB"/>
            </w:rPr>
          </w:pPr>
          <w:hyperlink w:anchor="_Toc83380920" w:history="1">
            <w:r w:rsidRPr="009700A4">
              <w:rPr>
                <w:rStyle w:val="Hyperlink"/>
                <w:noProof/>
              </w:rPr>
              <w:t>4.2 Training team</w:t>
            </w:r>
            <w:r>
              <w:rPr>
                <w:noProof/>
                <w:webHidden/>
              </w:rPr>
              <w:tab/>
            </w:r>
            <w:r>
              <w:rPr>
                <w:noProof/>
                <w:webHidden/>
              </w:rPr>
              <w:fldChar w:fldCharType="begin"/>
            </w:r>
            <w:r>
              <w:rPr>
                <w:noProof/>
                <w:webHidden/>
              </w:rPr>
              <w:instrText xml:space="preserve"> PAGEREF _Toc83380920 \h </w:instrText>
            </w:r>
            <w:r>
              <w:rPr>
                <w:noProof/>
                <w:webHidden/>
              </w:rPr>
            </w:r>
            <w:r>
              <w:rPr>
                <w:noProof/>
                <w:webHidden/>
              </w:rPr>
              <w:fldChar w:fldCharType="separate"/>
            </w:r>
            <w:r w:rsidR="001F790A">
              <w:rPr>
                <w:noProof/>
                <w:webHidden/>
              </w:rPr>
              <w:t>14</w:t>
            </w:r>
            <w:r>
              <w:rPr>
                <w:noProof/>
                <w:webHidden/>
              </w:rPr>
              <w:fldChar w:fldCharType="end"/>
            </w:r>
          </w:hyperlink>
        </w:p>
        <w:p w14:paraId="78371B6D" w14:textId="66F19D5A" w:rsidR="00304562" w:rsidRDefault="00304562">
          <w:pPr>
            <w:pStyle w:val="TOC3"/>
            <w:tabs>
              <w:tab w:val="right" w:leader="dot" w:pos="9016"/>
            </w:tabs>
            <w:rPr>
              <w:rFonts w:eastAsiaTheme="minorEastAsia"/>
              <w:noProof/>
              <w:lang w:eastAsia="en-GB"/>
            </w:rPr>
          </w:pPr>
          <w:hyperlink w:anchor="_Toc83380921" w:history="1">
            <w:r w:rsidRPr="009700A4">
              <w:rPr>
                <w:rStyle w:val="Hyperlink"/>
                <w:noProof/>
              </w:rPr>
              <w:t>4.3 Recruitment of students</w:t>
            </w:r>
            <w:r>
              <w:rPr>
                <w:noProof/>
                <w:webHidden/>
              </w:rPr>
              <w:tab/>
            </w:r>
            <w:r>
              <w:rPr>
                <w:noProof/>
                <w:webHidden/>
              </w:rPr>
              <w:fldChar w:fldCharType="begin"/>
            </w:r>
            <w:r>
              <w:rPr>
                <w:noProof/>
                <w:webHidden/>
              </w:rPr>
              <w:instrText xml:space="preserve"> PAGEREF _Toc83380921 \h </w:instrText>
            </w:r>
            <w:r>
              <w:rPr>
                <w:noProof/>
                <w:webHidden/>
              </w:rPr>
            </w:r>
            <w:r>
              <w:rPr>
                <w:noProof/>
                <w:webHidden/>
              </w:rPr>
              <w:fldChar w:fldCharType="separate"/>
            </w:r>
            <w:r w:rsidR="001F790A">
              <w:rPr>
                <w:noProof/>
                <w:webHidden/>
              </w:rPr>
              <w:t>14</w:t>
            </w:r>
            <w:r>
              <w:rPr>
                <w:noProof/>
                <w:webHidden/>
              </w:rPr>
              <w:fldChar w:fldCharType="end"/>
            </w:r>
          </w:hyperlink>
        </w:p>
        <w:p w14:paraId="75241CEE" w14:textId="3683A061" w:rsidR="00304562" w:rsidRDefault="00304562">
          <w:pPr>
            <w:pStyle w:val="TOC3"/>
            <w:tabs>
              <w:tab w:val="right" w:leader="dot" w:pos="9016"/>
            </w:tabs>
            <w:rPr>
              <w:rFonts w:eastAsiaTheme="minorEastAsia"/>
              <w:noProof/>
              <w:lang w:eastAsia="en-GB"/>
            </w:rPr>
          </w:pPr>
          <w:hyperlink w:anchor="_Toc83380922" w:history="1">
            <w:r w:rsidRPr="009700A4">
              <w:rPr>
                <w:rStyle w:val="Hyperlink"/>
                <w:noProof/>
              </w:rPr>
              <w:t>4.4 Monitoring student progress</w:t>
            </w:r>
            <w:r>
              <w:rPr>
                <w:noProof/>
                <w:webHidden/>
              </w:rPr>
              <w:tab/>
            </w:r>
            <w:r>
              <w:rPr>
                <w:noProof/>
                <w:webHidden/>
              </w:rPr>
              <w:fldChar w:fldCharType="begin"/>
            </w:r>
            <w:r>
              <w:rPr>
                <w:noProof/>
                <w:webHidden/>
              </w:rPr>
              <w:instrText xml:space="preserve"> PAGEREF _Toc83380922 \h </w:instrText>
            </w:r>
            <w:r>
              <w:rPr>
                <w:noProof/>
                <w:webHidden/>
              </w:rPr>
            </w:r>
            <w:r>
              <w:rPr>
                <w:noProof/>
                <w:webHidden/>
              </w:rPr>
              <w:fldChar w:fldCharType="separate"/>
            </w:r>
            <w:r w:rsidR="001F790A">
              <w:rPr>
                <w:noProof/>
                <w:webHidden/>
              </w:rPr>
              <w:t>14</w:t>
            </w:r>
            <w:r>
              <w:rPr>
                <w:noProof/>
                <w:webHidden/>
              </w:rPr>
              <w:fldChar w:fldCharType="end"/>
            </w:r>
          </w:hyperlink>
        </w:p>
        <w:p w14:paraId="0576CBE1" w14:textId="5D531D46" w:rsidR="00304562" w:rsidRDefault="00304562">
          <w:pPr>
            <w:pStyle w:val="TOC3"/>
            <w:tabs>
              <w:tab w:val="right" w:leader="dot" w:pos="9016"/>
            </w:tabs>
            <w:rPr>
              <w:rFonts w:eastAsiaTheme="minorEastAsia"/>
              <w:noProof/>
              <w:lang w:eastAsia="en-GB"/>
            </w:rPr>
          </w:pPr>
          <w:hyperlink w:anchor="_Toc83380923" w:history="1">
            <w:r w:rsidRPr="009700A4">
              <w:rPr>
                <w:rStyle w:val="Hyperlink"/>
                <w:noProof/>
              </w:rPr>
              <w:t>4.5 Quality assurance</w:t>
            </w:r>
            <w:r>
              <w:rPr>
                <w:noProof/>
                <w:webHidden/>
              </w:rPr>
              <w:tab/>
            </w:r>
            <w:r>
              <w:rPr>
                <w:noProof/>
                <w:webHidden/>
              </w:rPr>
              <w:fldChar w:fldCharType="begin"/>
            </w:r>
            <w:r>
              <w:rPr>
                <w:noProof/>
                <w:webHidden/>
              </w:rPr>
              <w:instrText xml:space="preserve"> PAGEREF _Toc83380923 \h </w:instrText>
            </w:r>
            <w:r>
              <w:rPr>
                <w:noProof/>
                <w:webHidden/>
              </w:rPr>
            </w:r>
            <w:r>
              <w:rPr>
                <w:noProof/>
                <w:webHidden/>
              </w:rPr>
              <w:fldChar w:fldCharType="separate"/>
            </w:r>
            <w:r w:rsidR="001F790A">
              <w:rPr>
                <w:noProof/>
                <w:webHidden/>
              </w:rPr>
              <w:t>14</w:t>
            </w:r>
            <w:r>
              <w:rPr>
                <w:noProof/>
                <w:webHidden/>
              </w:rPr>
              <w:fldChar w:fldCharType="end"/>
            </w:r>
          </w:hyperlink>
        </w:p>
        <w:p w14:paraId="39781C21" w14:textId="33429968" w:rsidR="00304562" w:rsidRDefault="00304562" w:rsidP="00304562">
          <w:pPr>
            <w:pStyle w:val="TOC1"/>
            <w:rPr>
              <w:rFonts w:eastAsiaTheme="minorEastAsia"/>
              <w:lang w:eastAsia="en-GB"/>
            </w:rPr>
          </w:pPr>
          <w:hyperlink w:anchor="_Toc83380924" w:history="1">
            <w:r w:rsidRPr="009700A4">
              <w:rPr>
                <w:rStyle w:val="Hyperlink"/>
              </w:rPr>
              <w:t>4 Exemplar Course Timetable</w:t>
            </w:r>
            <w:r>
              <w:rPr>
                <w:webHidden/>
              </w:rPr>
              <w:tab/>
            </w:r>
            <w:r>
              <w:rPr>
                <w:webHidden/>
              </w:rPr>
              <w:fldChar w:fldCharType="begin"/>
            </w:r>
            <w:r>
              <w:rPr>
                <w:webHidden/>
              </w:rPr>
              <w:instrText xml:space="preserve"> PAGEREF _Toc83380924 \h </w:instrText>
            </w:r>
            <w:r>
              <w:rPr>
                <w:webHidden/>
              </w:rPr>
            </w:r>
            <w:r>
              <w:rPr>
                <w:webHidden/>
              </w:rPr>
              <w:fldChar w:fldCharType="separate"/>
            </w:r>
            <w:r w:rsidR="001F790A">
              <w:rPr>
                <w:webHidden/>
              </w:rPr>
              <w:t>16</w:t>
            </w:r>
            <w:r>
              <w:rPr>
                <w:webHidden/>
              </w:rPr>
              <w:fldChar w:fldCharType="end"/>
            </w:r>
          </w:hyperlink>
        </w:p>
        <w:p w14:paraId="4FDBE9F7" w14:textId="3C4F2F29" w:rsidR="00304562" w:rsidRDefault="00304562" w:rsidP="00304562">
          <w:pPr>
            <w:pStyle w:val="TOC1"/>
            <w:rPr>
              <w:rFonts w:eastAsiaTheme="minorEastAsia"/>
              <w:lang w:eastAsia="en-GB"/>
            </w:rPr>
          </w:pPr>
          <w:hyperlink w:anchor="_Toc83380925" w:history="1">
            <w:r w:rsidRPr="009700A4">
              <w:rPr>
                <w:rStyle w:val="Hyperlink"/>
              </w:rPr>
              <w:t>5 Exemplar Budget</w:t>
            </w:r>
            <w:r>
              <w:rPr>
                <w:webHidden/>
              </w:rPr>
              <w:tab/>
            </w:r>
            <w:r>
              <w:rPr>
                <w:webHidden/>
              </w:rPr>
              <w:fldChar w:fldCharType="begin"/>
            </w:r>
            <w:r>
              <w:rPr>
                <w:webHidden/>
              </w:rPr>
              <w:instrText xml:space="preserve"> PAGEREF _Toc83380925 \h </w:instrText>
            </w:r>
            <w:r>
              <w:rPr>
                <w:webHidden/>
              </w:rPr>
            </w:r>
            <w:r>
              <w:rPr>
                <w:webHidden/>
              </w:rPr>
              <w:fldChar w:fldCharType="separate"/>
            </w:r>
            <w:r w:rsidR="001F790A">
              <w:rPr>
                <w:webHidden/>
              </w:rPr>
              <w:t>17</w:t>
            </w:r>
            <w:r>
              <w:rPr>
                <w:webHidden/>
              </w:rPr>
              <w:fldChar w:fldCharType="end"/>
            </w:r>
          </w:hyperlink>
        </w:p>
        <w:p w14:paraId="42AB899D" w14:textId="23D5E8A5" w:rsidR="00304562" w:rsidRDefault="00304562" w:rsidP="00304562">
          <w:pPr>
            <w:pStyle w:val="TOC1"/>
            <w:rPr>
              <w:rFonts w:eastAsiaTheme="minorEastAsia"/>
              <w:lang w:eastAsia="en-GB"/>
            </w:rPr>
          </w:pPr>
          <w:hyperlink w:anchor="_Toc83380926" w:history="1">
            <w:r w:rsidRPr="009700A4">
              <w:rPr>
                <w:rStyle w:val="Hyperlink"/>
              </w:rPr>
              <w:t>6 Application for Accreditation Form</w:t>
            </w:r>
            <w:r>
              <w:rPr>
                <w:webHidden/>
              </w:rPr>
              <w:tab/>
            </w:r>
            <w:r>
              <w:rPr>
                <w:webHidden/>
              </w:rPr>
              <w:fldChar w:fldCharType="begin"/>
            </w:r>
            <w:r>
              <w:rPr>
                <w:webHidden/>
              </w:rPr>
              <w:instrText xml:space="preserve"> PAGEREF _Toc83380926 \h </w:instrText>
            </w:r>
            <w:r>
              <w:rPr>
                <w:webHidden/>
              </w:rPr>
            </w:r>
            <w:r>
              <w:rPr>
                <w:webHidden/>
              </w:rPr>
              <w:fldChar w:fldCharType="separate"/>
            </w:r>
            <w:r w:rsidR="001F790A">
              <w:rPr>
                <w:webHidden/>
              </w:rPr>
              <w:t>18</w:t>
            </w:r>
            <w:r>
              <w:rPr>
                <w:webHidden/>
              </w:rPr>
              <w:fldChar w:fldCharType="end"/>
            </w:r>
          </w:hyperlink>
        </w:p>
        <w:p w14:paraId="49CB208E" w14:textId="2D6F17EC" w:rsidR="00304562" w:rsidRDefault="00304562" w:rsidP="00304562">
          <w:pPr>
            <w:pStyle w:val="TOC1"/>
            <w:rPr>
              <w:rFonts w:eastAsiaTheme="minorEastAsia"/>
              <w:lang w:eastAsia="en-GB"/>
            </w:rPr>
          </w:pPr>
          <w:hyperlink w:anchor="_Toc83380927" w:history="1">
            <w:r w:rsidRPr="009700A4">
              <w:rPr>
                <w:rStyle w:val="Hyperlink"/>
              </w:rPr>
              <w:t>7 Fees Payable</w:t>
            </w:r>
            <w:r>
              <w:rPr>
                <w:webHidden/>
              </w:rPr>
              <w:tab/>
            </w:r>
            <w:r>
              <w:rPr>
                <w:webHidden/>
              </w:rPr>
              <w:fldChar w:fldCharType="begin"/>
            </w:r>
            <w:r>
              <w:rPr>
                <w:webHidden/>
              </w:rPr>
              <w:instrText xml:space="preserve"> PAGEREF _Toc83380927 \h </w:instrText>
            </w:r>
            <w:r>
              <w:rPr>
                <w:webHidden/>
              </w:rPr>
            </w:r>
            <w:r>
              <w:rPr>
                <w:webHidden/>
              </w:rPr>
              <w:fldChar w:fldCharType="separate"/>
            </w:r>
            <w:r w:rsidR="001F790A">
              <w:rPr>
                <w:webHidden/>
              </w:rPr>
              <w:t>19</w:t>
            </w:r>
            <w:r>
              <w:rPr>
                <w:webHidden/>
              </w:rPr>
              <w:fldChar w:fldCharType="end"/>
            </w:r>
          </w:hyperlink>
        </w:p>
        <w:p w14:paraId="10ACBD3B" w14:textId="7CE8245D" w:rsidR="00304562" w:rsidRDefault="00304562" w:rsidP="00304562">
          <w:pPr>
            <w:pStyle w:val="TOC1"/>
            <w:rPr>
              <w:rFonts w:eastAsiaTheme="minorEastAsia"/>
              <w:lang w:eastAsia="en-GB"/>
            </w:rPr>
          </w:pPr>
          <w:hyperlink w:anchor="_Toc83380928" w:history="1">
            <w:r w:rsidRPr="009700A4">
              <w:rPr>
                <w:rStyle w:val="Hyperlink"/>
              </w:rPr>
              <w:t>8 Managing Interviews</w:t>
            </w:r>
            <w:r>
              <w:rPr>
                <w:webHidden/>
              </w:rPr>
              <w:tab/>
            </w:r>
            <w:r>
              <w:rPr>
                <w:webHidden/>
              </w:rPr>
              <w:fldChar w:fldCharType="begin"/>
            </w:r>
            <w:r>
              <w:rPr>
                <w:webHidden/>
              </w:rPr>
              <w:instrText xml:space="preserve"> PAGEREF _Toc83380928 \h </w:instrText>
            </w:r>
            <w:r>
              <w:rPr>
                <w:webHidden/>
              </w:rPr>
            </w:r>
            <w:r>
              <w:rPr>
                <w:webHidden/>
              </w:rPr>
              <w:fldChar w:fldCharType="separate"/>
            </w:r>
            <w:r w:rsidR="001F790A">
              <w:rPr>
                <w:webHidden/>
              </w:rPr>
              <w:t>21</w:t>
            </w:r>
            <w:r>
              <w:rPr>
                <w:webHidden/>
              </w:rPr>
              <w:fldChar w:fldCharType="end"/>
            </w:r>
          </w:hyperlink>
        </w:p>
        <w:p w14:paraId="4DE44B83" w14:textId="44A9CE85" w:rsidR="00304562" w:rsidRDefault="00304562" w:rsidP="00304562">
          <w:pPr>
            <w:pStyle w:val="TOC1"/>
            <w:rPr>
              <w:rFonts w:eastAsiaTheme="minorEastAsia"/>
              <w:lang w:eastAsia="en-GB"/>
            </w:rPr>
          </w:pPr>
          <w:hyperlink w:anchor="_Toc83380929" w:history="1">
            <w:r w:rsidRPr="009700A4">
              <w:rPr>
                <w:rStyle w:val="Hyperlink"/>
              </w:rPr>
              <w:t>9 Exemplar Interview Summary Record</w:t>
            </w:r>
            <w:r>
              <w:rPr>
                <w:webHidden/>
              </w:rPr>
              <w:tab/>
            </w:r>
            <w:r>
              <w:rPr>
                <w:webHidden/>
              </w:rPr>
              <w:fldChar w:fldCharType="begin"/>
            </w:r>
            <w:r>
              <w:rPr>
                <w:webHidden/>
              </w:rPr>
              <w:instrText xml:space="preserve"> PAGEREF _Toc83380929 \h </w:instrText>
            </w:r>
            <w:r>
              <w:rPr>
                <w:webHidden/>
              </w:rPr>
            </w:r>
            <w:r>
              <w:rPr>
                <w:webHidden/>
              </w:rPr>
              <w:fldChar w:fldCharType="separate"/>
            </w:r>
            <w:r w:rsidR="001F790A">
              <w:rPr>
                <w:webHidden/>
              </w:rPr>
              <w:t>23</w:t>
            </w:r>
            <w:r>
              <w:rPr>
                <w:webHidden/>
              </w:rPr>
              <w:fldChar w:fldCharType="end"/>
            </w:r>
          </w:hyperlink>
        </w:p>
        <w:p w14:paraId="4A31BA94" w14:textId="4A8D47CB" w:rsidR="00304562" w:rsidRDefault="00304562" w:rsidP="00304562">
          <w:pPr>
            <w:pStyle w:val="TOC1"/>
            <w:rPr>
              <w:rFonts w:eastAsiaTheme="minorEastAsia"/>
              <w:lang w:eastAsia="en-GB"/>
            </w:rPr>
          </w:pPr>
          <w:hyperlink w:anchor="_Toc83380930" w:history="1">
            <w:r w:rsidRPr="009700A4">
              <w:rPr>
                <w:rStyle w:val="Hyperlink"/>
              </w:rPr>
              <w:t>10 The Institute Visitor</w:t>
            </w:r>
            <w:r>
              <w:rPr>
                <w:webHidden/>
              </w:rPr>
              <w:tab/>
            </w:r>
            <w:r>
              <w:rPr>
                <w:webHidden/>
              </w:rPr>
              <w:fldChar w:fldCharType="begin"/>
            </w:r>
            <w:r>
              <w:rPr>
                <w:webHidden/>
              </w:rPr>
              <w:instrText xml:space="preserve"> PAGEREF _Toc83380930 \h </w:instrText>
            </w:r>
            <w:r>
              <w:rPr>
                <w:webHidden/>
              </w:rPr>
            </w:r>
            <w:r>
              <w:rPr>
                <w:webHidden/>
              </w:rPr>
              <w:fldChar w:fldCharType="separate"/>
            </w:r>
            <w:r w:rsidR="001F790A">
              <w:rPr>
                <w:webHidden/>
              </w:rPr>
              <w:t>25</w:t>
            </w:r>
            <w:r>
              <w:rPr>
                <w:webHidden/>
              </w:rPr>
              <w:fldChar w:fldCharType="end"/>
            </w:r>
          </w:hyperlink>
        </w:p>
        <w:p w14:paraId="70CF9F5F" w14:textId="3320F6CE" w:rsidR="00304562" w:rsidRDefault="00304562">
          <w:pPr>
            <w:pStyle w:val="TOC2"/>
            <w:tabs>
              <w:tab w:val="right" w:leader="dot" w:pos="9016"/>
            </w:tabs>
            <w:rPr>
              <w:rFonts w:eastAsiaTheme="minorEastAsia"/>
              <w:noProof/>
              <w:lang w:eastAsia="en-GB"/>
            </w:rPr>
          </w:pPr>
          <w:hyperlink w:anchor="_Toc83380931" w:history="1">
            <w:r w:rsidRPr="009700A4">
              <w:rPr>
                <w:rStyle w:val="Hyperlink"/>
                <w:noProof/>
              </w:rPr>
              <w:t>Role and function of the Institute Visitor</w:t>
            </w:r>
            <w:r>
              <w:rPr>
                <w:noProof/>
                <w:webHidden/>
              </w:rPr>
              <w:tab/>
            </w:r>
            <w:r>
              <w:rPr>
                <w:noProof/>
                <w:webHidden/>
              </w:rPr>
              <w:fldChar w:fldCharType="begin"/>
            </w:r>
            <w:r>
              <w:rPr>
                <w:noProof/>
                <w:webHidden/>
              </w:rPr>
              <w:instrText xml:space="preserve"> PAGEREF _Toc83380931 \h </w:instrText>
            </w:r>
            <w:r>
              <w:rPr>
                <w:noProof/>
                <w:webHidden/>
              </w:rPr>
            </w:r>
            <w:r>
              <w:rPr>
                <w:noProof/>
                <w:webHidden/>
              </w:rPr>
              <w:fldChar w:fldCharType="separate"/>
            </w:r>
            <w:r w:rsidR="001F790A">
              <w:rPr>
                <w:noProof/>
                <w:webHidden/>
              </w:rPr>
              <w:t>25</w:t>
            </w:r>
            <w:r>
              <w:rPr>
                <w:noProof/>
                <w:webHidden/>
              </w:rPr>
              <w:fldChar w:fldCharType="end"/>
            </w:r>
          </w:hyperlink>
        </w:p>
        <w:p w14:paraId="6821F705" w14:textId="7C8434C2" w:rsidR="00304562" w:rsidRPr="00304562" w:rsidRDefault="00304562" w:rsidP="00304562">
          <w:pPr>
            <w:pStyle w:val="TOC1"/>
            <w:rPr>
              <w:rFonts w:eastAsiaTheme="minorEastAsia"/>
              <w:lang w:eastAsia="en-GB"/>
            </w:rPr>
          </w:pPr>
          <w:hyperlink w:anchor="_Toc83380932" w:history="1">
            <w:r w:rsidRPr="00304562">
              <w:rPr>
                <w:rStyle w:val="Hyperlink"/>
              </w:rPr>
              <w:t>Report</w:t>
            </w:r>
            <w:r w:rsidRPr="00304562">
              <w:rPr>
                <w:webHidden/>
              </w:rPr>
              <w:tab/>
            </w:r>
            <w:r w:rsidRPr="00304562">
              <w:rPr>
                <w:webHidden/>
              </w:rPr>
              <w:fldChar w:fldCharType="begin"/>
            </w:r>
            <w:r w:rsidRPr="00304562">
              <w:rPr>
                <w:webHidden/>
              </w:rPr>
              <w:instrText xml:space="preserve"> PAGEREF _Toc83380932 \h </w:instrText>
            </w:r>
            <w:r w:rsidRPr="00304562">
              <w:rPr>
                <w:webHidden/>
              </w:rPr>
            </w:r>
            <w:r w:rsidRPr="00304562">
              <w:rPr>
                <w:webHidden/>
              </w:rPr>
              <w:fldChar w:fldCharType="separate"/>
            </w:r>
            <w:r w:rsidR="001F790A">
              <w:rPr>
                <w:webHidden/>
              </w:rPr>
              <w:t>29</w:t>
            </w:r>
            <w:r w:rsidRPr="00304562">
              <w:rPr>
                <w:webHidden/>
              </w:rPr>
              <w:fldChar w:fldCharType="end"/>
            </w:r>
          </w:hyperlink>
        </w:p>
        <w:p w14:paraId="7A0E703A" w14:textId="5FABA138" w:rsidR="00304562" w:rsidRDefault="00304562" w:rsidP="00304562">
          <w:pPr>
            <w:pStyle w:val="TOC1"/>
            <w:rPr>
              <w:rFonts w:eastAsiaTheme="minorEastAsia"/>
              <w:lang w:eastAsia="en-GB"/>
            </w:rPr>
          </w:pPr>
          <w:hyperlink w:anchor="_Toc83380933" w:history="1">
            <w:r w:rsidRPr="009700A4">
              <w:rPr>
                <w:rStyle w:val="Hyperlink"/>
              </w:rPr>
              <w:t>11 Institute of Tourist Guiding Language Rules</w:t>
            </w:r>
            <w:r>
              <w:rPr>
                <w:webHidden/>
              </w:rPr>
              <w:tab/>
            </w:r>
            <w:r>
              <w:rPr>
                <w:webHidden/>
              </w:rPr>
              <w:fldChar w:fldCharType="begin"/>
            </w:r>
            <w:r>
              <w:rPr>
                <w:webHidden/>
              </w:rPr>
              <w:instrText xml:space="preserve"> PAGEREF _Toc83380933 \h </w:instrText>
            </w:r>
            <w:r>
              <w:rPr>
                <w:webHidden/>
              </w:rPr>
            </w:r>
            <w:r>
              <w:rPr>
                <w:webHidden/>
              </w:rPr>
              <w:fldChar w:fldCharType="separate"/>
            </w:r>
            <w:r w:rsidR="001F790A">
              <w:rPr>
                <w:webHidden/>
              </w:rPr>
              <w:t>35</w:t>
            </w:r>
            <w:r>
              <w:rPr>
                <w:webHidden/>
              </w:rPr>
              <w:fldChar w:fldCharType="end"/>
            </w:r>
          </w:hyperlink>
        </w:p>
        <w:p w14:paraId="16F4531D" w14:textId="0D63F751" w:rsidR="00304562" w:rsidRDefault="00304562">
          <w:pPr>
            <w:pStyle w:val="TOC2"/>
            <w:tabs>
              <w:tab w:val="right" w:leader="dot" w:pos="9016"/>
            </w:tabs>
            <w:rPr>
              <w:rFonts w:eastAsiaTheme="minorEastAsia"/>
              <w:noProof/>
              <w:lang w:eastAsia="en-GB"/>
            </w:rPr>
          </w:pPr>
          <w:hyperlink w:anchor="_Toc83380934" w:history="1">
            <w:r w:rsidRPr="009700A4">
              <w:rPr>
                <w:rStyle w:val="Hyperlink"/>
                <w:rFonts w:eastAsia="Times New Roman"/>
                <w:noProof/>
                <w:lang w:eastAsia="en-GB"/>
              </w:rPr>
              <w:t>Rules</w:t>
            </w:r>
            <w:r>
              <w:rPr>
                <w:noProof/>
                <w:webHidden/>
              </w:rPr>
              <w:tab/>
            </w:r>
            <w:r>
              <w:rPr>
                <w:noProof/>
                <w:webHidden/>
              </w:rPr>
              <w:fldChar w:fldCharType="begin"/>
            </w:r>
            <w:r>
              <w:rPr>
                <w:noProof/>
                <w:webHidden/>
              </w:rPr>
              <w:instrText xml:space="preserve"> PAGEREF _Toc83380934 \h </w:instrText>
            </w:r>
            <w:r>
              <w:rPr>
                <w:noProof/>
                <w:webHidden/>
              </w:rPr>
            </w:r>
            <w:r>
              <w:rPr>
                <w:noProof/>
                <w:webHidden/>
              </w:rPr>
              <w:fldChar w:fldCharType="separate"/>
            </w:r>
            <w:r w:rsidR="001F790A">
              <w:rPr>
                <w:noProof/>
                <w:webHidden/>
              </w:rPr>
              <w:t>35</w:t>
            </w:r>
            <w:r>
              <w:rPr>
                <w:noProof/>
                <w:webHidden/>
              </w:rPr>
              <w:fldChar w:fldCharType="end"/>
            </w:r>
          </w:hyperlink>
        </w:p>
        <w:p w14:paraId="362544B2" w14:textId="3CE81B8E" w:rsidR="00304562" w:rsidRDefault="00304562">
          <w:pPr>
            <w:pStyle w:val="TOC2"/>
            <w:tabs>
              <w:tab w:val="right" w:leader="dot" w:pos="9016"/>
            </w:tabs>
            <w:rPr>
              <w:rFonts w:eastAsiaTheme="minorEastAsia"/>
              <w:noProof/>
              <w:lang w:eastAsia="en-GB"/>
            </w:rPr>
          </w:pPr>
          <w:hyperlink w:anchor="_Toc83380935" w:history="1">
            <w:r w:rsidRPr="009700A4">
              <w:rPr>
                <w:rStyle w:val="Hyperlink"/>
                <w:noProof/>
              </w:rPr>
              <w:t>Student Language Registration &amp; Declaration Form</w:t>
            </w:r>
            <w:r>
              <w:rPr>
                <w:noProof/>
                <w:webHidden/>
              </w:rPr>
              <w:tab/>
            </w:r>
            <w:r>
              <w:rPr>
                <w:noProof/>
                <w:webHidden/>
              </w:rPr>
              <w:fldChar w:fldCharType="begin"/>
            </w:r>
            <w:r>
              <w:rPr>
                <w:noProof/>
                <w:webHidden/>
              </w:rPr>
              <w:instrText xml:space="preserve"> PAGEREF _Toc83380935 \h </w:instrText>
            </w:r>
            <w:r>
              <w:rPr>
                <w:noProof/>
                <w:webHidden/>
              </w:rPr>
            </w:r>
            <w:r>
              <w:rPr>
                <w:noProof/>
                <w:webHidden/>
              </w:rPr>
              <w:fldChar w:fldCharType="separate"/>
            </w:r>
            <w:r w:rsidR="001F790A">
              <w:rPr>
                <w:noProof/>
                <w:webHidden/>
              </w:rPr>
              <w:t>36</w:t>
            </w:r>
            <w:r>
              <w:rPr>
                <w:noProof/>
                <w:webHidden/>
              </w:rPr>
              <w:fldChar w:fldCharType="end"/>
            </w:r>
          </w:hyperlink>
        </w:p>
        <w:p w14:paraId="4EC92D3D" w14:textId="5B530EBC" w:rsidR="00304562" w:rsidRDefault="00304562" w:rsidP="00304562">
          <w:pPr>
            <w:pStyle w:val="TOC1"/>
            <w:rPr>
              <w:rFonts w:eastAsiaTheme="minorEastAsia"/>
              <w:lang w:eastAsia="en-GB"/>
            </w:rPr>
          </w:pPr>
          <w:hyperlink w:anchor="_Toc83380936" w:history="1">
            <w:r w:rsidRPr="009700A4">
              <w:rPr>
                <w:rStyle w:val="Hyperlink"/>
              </w:rPr>
              <w:t>12 Qualifications Required by a Course Director</w:t>
            </w:r>
            <w:r>
              <w:rPr>
                <w:webHidden/>
              </w:rPr>
              <w:tab/>
            </w:r>
            <w:r>
              <w:rPr>
                <w:webHidden/>
              </w:rPr>
              <w:fldChar w:fldCharType="begin"/>
            </w:r>
            <w:r>
              <w:rPr>
                <w:webHidden/>
              </w:rPr>
              <w:instrText xml:space="preserve"> PAGEREF _Toc83380936 \h </w:instrText>
            </w:r>
            <w:r>
              <w:rPr>
                <w:webHidden/>
              </w:rPr>
            </w:r>
            <w:r>
              <w:rPr>
                <w:webHidden/>
              </w:rPr>
              <w:fldChar w:fldCharType="separate"/>
            </w:r>
            <w:r w:rsidR="001F790A">
              <w:rPr>
                <w:webHidden/>
              </w:rPr>
              <w:t>38</w:t>
            </w:r>
            <w:r>
              <w:rPr>
                <w:webHidden/>
              </w:rPr>
              <w:fldChar w:fldCharType="end"/>
            </w:r>
          </w:hyperlink>
        </w:p>
        <w:p w14:paraId="16D96F6E" w14:textId="06D3C31E" w:rsidR="00304562" w:rsidRDefault="00304562" w:rsidP="00304562">
          <w:pPr>
            <w:pStyle w:val="TOC1"/>
            <w:rPr>
              <w:rFonts w:eastAsiaTheme="minorEastAsia"/>
              <w:lang w:eastAsia="en-GB"/>
            </w:rPr>
          </w:pPr>
          <w:hyperlink w:anchor="_Toc83380937" w:history="1">
            <w:r w:rsidRPr="009700A4">
              <w:rPr>
                <w:rStyle w:val="Hyperlink"/>
              </w:rPr>
              <w:t>13 Definition of Team Roles</w:t>
            </w:r>
            <w:r>
              <w:rPr>
                <w:webHidden/>
              </w:rPr>
              <w:tab/>
            </w:r>
            <w:r>
              <w:rPr>
                <w:webHidden/>
              </w:rPr>
              <w:fldChar w:fldCharType="begin"/>
            </w:r>
            <w:r>
              <w:rPr>
                <w:webHidden/>
              </w:rPr>
              <w:instrText xml:space="preserve"> PAGEREF _Toc83380937 \h </w:instrText>
            </w:r>
            <w:r>
              <w:rPr>
                <w:webHidden/>
              </w:rPr>
            </w:r>
            <w:r>
              <w:rPr>
                <w:webHidden/>
              </w:rPr>
              <w:fldChar w:fldCharType="separate"/>
            </w:r>
            <w:r w:rsidR="001F790A">
              <w:rPr>
                <w:webHidden/>
              </w:rPr>
              <w:t>39</w:t>
            </w:r>
            <w:r>
              <w:rPr>
                <w:webHidden/>
              </w:rPr>
              <w:fldChar w:fldCharType="end"/>
            </w:r>
          </w:hyperlink>
        </w:p>
        <w:p w14:paraId="2E948283" w14:textId="2B8ED5BE" w:rsidR="00304562" w:rsidRDefault="00304562">
          <w:pPr>
            <w:pStyle w:val="TOC2"/>
            <w:tabs>
              <w:tab w:val="right" w:leader="dot" w:pos="9016"/>
            </w:tabs>
            <w:rPr>
              <w:rFonts w:eastAsiaTheme="minorEastAsia"/>
              <w:noProof/>
              <w:lang w:eastAsia="en-GB"/>
            </w:rPr>
          </w:pPr>
          <w:hyperlink w:anchor="_Toc83380938" w:history="1">
            <w:r w:rsidRPr="009700A4">
              <w:rPr>
                <w:rStyle w:val="Hyperlink"/>
                <w:noProof/>
              </w:rPr>
              <w:t>Course Director</w:t>
            </w:r>
            <w:r>
              <w:rPr>
                <w:noProof/>
                <w:webHidden/>
              </w:rPr>
              <w:tab/>
            </w:r>
            <w:r>
              <w:rPr>
                <w:noProof/>
                <w:webHidden/>
              </w:rPr>
              <w:fldChar w:fldCharType="begin"/>
            </w:r>
            <w:r>
              <w:rPr>
                <w:noProof/>
                <w:webHidden/>
              </w:rPr>
              <w:instrText xml:space="preserve"> PAGEREF _Toc83380938 \h </w:instrText>
            </w:r>
            <w:r>
              <w:rPr>
                <w:noProof/>
                <w:webHidden/>
              </w:rPr>
            </w:r>
            <w:r>
              <w:rPr>
                <w:noProof/>
                <w:webHidden/>
              </w:rPr>
              <w:fldChar w:fldCharType="separate"/>
            </w:r>
            <w:r w:rsidR="001F790A">
              <w:rPr>
                <w:noProof/>
                <w:webHidden/>
              </w:rPr>
              <w:t>39</w:t>
            </w:r>
            <w:r>
              <w:rPr>
                <w:noProof/>
                <w:webHidden/>
              </w:rPr>
              <w:fldChar w:fldCharType="end"/>
            </w:r>
          </w:hyperlink>
        </w:p>
        <w:p w14:paraId="125FB43C" w14:textId="29591E46" w:rsidR="00304562" w:rsidRDefault="00304562">
          <w:pPr>
            <w:pStyle w:val="TOC2"/>
            <w:tabs>
              <w:tab w:val="right" w:leader="dot" w:pos="9016"/>
            </w:tabs>
            <w:rPr>
              <w:rFonts w:eastAsiaTheme="minorEastAsia"/>
              <w:noProof/>
              <w:lang w:eastAsia="en-GB"/>
            </w:rPr>
          </w:pPr>
          <w:hyperlink w:anchor="_Toc83380939" w:history="1">
            <w:r w:rsidRPr="009700A4">
              <w:rPr>
                <w:rStyle w:val="Hyperlink"/>
                <w:noProof/>
              </w:rPr>
              <w:t>Accredited Trainer</w:t>
            </w:r>
            <w:r>
              <w:rPr>
                <w:noProof/>
                <w:webHidden/>
              </w:rPr>
              <w:tab/>
            </w:r>
            <w:r>
              <w:rPr>
                <w:noProof/>
                <w:webHidden/>
              </w:rPr>
              <w:fldChar w:fldCharType="begin"/>
            </w:r>
            <w:r>
              <w:rPr>
                <w:noProof/>
                <w:webHidden/>
              </w:rPr>
              <w:instrText xml:space="preserve"> PAGEREF _Toc83380939 \h </w:instrText>
            </w:r>
            <w:r>
              <w:rPr>
                <w:noProof/>
                <w:webHidden/>
              </w:rPr>
            </w:r>
            <w:r>
              <w:rPr>
                <w:noProof/>
                <w:webHidden/>
              </w:rPr>
              <w:fldChar w:fldCharType="separate"/>
            </w:r>
            <w:r w:rsidR="001F790A">
              <w:rPr>
                <w:noProof/>
                <w:webHidden/>
              </w:rPr>
              <w:t>39</w:t>
            </w:r>
            <w:r>
              <w:rPr>
                <w:noProof/>
                <w:webHidden/>
              </w:rPr>
              <w:fldChar w:fldCharType="end"/>
            </w:r>
          </w:hyperlink>
        </w:p>
        <w:p w14:paraId="7C9210B3" w14:textId="0B8F2947" w:rsidR="00304562" w:rsidRDefault="00304562">
          <w:pPr>
            <w:pStyle w:val="TOC2"/>
            <w:tabs>
              <w:tab w:val="right" w:leader="dot" w:pos="9016"/>
            </w:tabs>
            <w:rPr>
              <w:rFonts w:eastAsiaTheme="minorEastAsia"/>
              <w:noProof/>
              <w:lang w:eastAsia="en-GB"/>
            </w:rPr>
          </w:pPr>
          <w:hyperlink w:anchor="_Toc83380940" w:history="1">
            <w:r w:rsidRPr="009700A4">
              <w:rPr>
                <w:rStyle w:val="Hyperlink"/>
                <w:noProof/>
              </w:rPr>
              <w:t>Tutor</w:t>
            </w:r>
            <w:r>
              <w:rPr>
                <w:noProof/>
                <w:webHidden/>
              </w:rPr>
              <w:tab/>
            </w:r>
            <w:r>
              <w:rPr>
                <w:noProof/>
                <w:webHidden/>
              </w:rPr>
              <w:fldChar w:fldCharType="begin"/>
            </w:r>
            <w:r>
              <w:rPr>
                <w:noProof/>
                <w:webHidden/>
              </w:rPr>
              <w:instrText xml:space="preserve"> PAGEREF _Toc83380940 \h </w:instrText>
            </w:r>
            <w:r>
              <w:rPr>
                <w:noProof/>
                <w:webHidden/>
              </w:rPr>
            </w:r>
            <w:r>
              <w:rPr>
                <w:noProof/>
                <w:webHidden/>
              </w:rPr>
              <w:fldChar w:fldCharType="separate"/>
            </w:r>
            <w:r w:rsidR="001F790A">
              <w:rPr>
                <w:noProof/>
                <w:webHidden/>
              </w:rPr>
              <w:t>39</w:t>
            </w:r>
            <w:r>
              <w:rPr>
                <w:noProof/>
                <w:webHidden/>
              </w:rPr>
              <w:fldChar w:fldCharType="end"/>
            </w:r>
          </w:hyperlink>
        </w:p>
        <w:p w14:paraId="0A9797FE" w14:textId="4841510B" w:rsidR="00304562" w:rsidRDefault="00304562">
          <w:pPr>
            <w:pStyle w:val="TOC2"/>
            <w:tabs>
              <w:tab w:val="right" w:leader="dot" w:pos="9016"/>
            </w:tabs>
            <w:rPr>
              <w:rFonts w:eastAsiaTheme="minorEastAsia"/>
              <w:noProof/>
              <w:lang w:eastAsia="en-GB"/>
            </w:rPr>
          </w:pPr>
          <w:hyperlink w:anchor="_Toc83380941" w:history="1">
            <w:r w:rsidRPr="009700A4">
              <w:rPr>
                <w:rStyle w:val="Hyperlink"/>
                <w:noProof/>
              </w:rPr>
              <w:t>Lecturer</w:t>
            </w:r>
            <w:r>
              <w:rPr>
                <w:noProof/>
                <w:webHidden/>
              </w:rPr>
              <w:tab/>
            </w:r>
            <w:r>
              <w:rPr>
                <w:noProof/>
                <w:webHidden/>
              </w:rPr>
              <w:fldChar w:fldCharType="begin"/>
            </w:r>
            <w:r>
              <w:rPr>
                <w:noProof/>
                <w:webHidden/>
              </w:rPr>
              <w:instrText xml:space="preserve"> PAGEREF _Toc83380941 \h </w:instrText>
            </w:r>
            <w:r>
              <w:rPr>
                <w:noProof/>
                <w:webHidden/>
              </w:rPr>
            </w:r>
            <w:r>
              <w:rPr>
                <w:noProof/>
                <w:webHidden/>
              </w:rPr>
              <w:fldChar w:fldCharType="separate"/>
            </w:r>
            <w:r w:rsidR="001F790A">
              <w:rPr>
                <w:noProof/>
                <w:webHidden/>
              </w:rPr>
              <w:t>40</w:t>
            </w:r>
            <w:r>
              <w:rPr>
                <w:noProof/>
                <w:webHidden/>
              </w:rPr>
              <w:fldChar w:fldCharType="end"/>
            </w:r>
          </w:hyperlink>
        </w:p>
        <w:p w14:paraId="74AEB394" w14:textId="7B54C8E8" w:rsidR="00304562" w:rsidRDefault="00304562">
          <w:pPr>
            <w:pStyle w:val="TOC2"/>
            <w:tabs>
              <w:tab w:val="right" w:leader="dot" w:pos="9016"/>
            </w:tabs>
            <w:rPr>
              <w:rFonts w:eastAsiaTheme="minorEastAsia"/>
              <w:noProof/>
              <w:lang w:eastAsia="en-GB"/>
            </w:rPr>
          </w:pPr>
          <w:hyperlink w:anchor="_Toc83380942" w:history="1">
            <w:r w:rsidRPr="009700A4">
              <w:rPr>
                <w:rStyle w:val="Hyperlink"/>
                <w:noProof/>
              </w:rPr>
              <w:t>Mentor</w:t>
            </w:r>
            <w:r>
              <w:rPr>
                <w:noProof/>
                <w:webHidden/>
              </w:rPr>
              <w:tab/>
            </w:r>
            <w:r>
              <w:rPr>
                <w:noProof/>
                <w:webHidden/>
              </w:rPr>
              <w:fldChar w:fldCharType="begin"/>
            </w:r>
            <w:r>
              <w:rPr>
                <w:noProof/>
                <w:webHidden/>
              </w:rPr>
              <w:instrText xml:space="preserve"> PAGEREF _Toc83380942 \h </w:instrText>
            </w:r>
            <w:r>
              <w:rPr>
                <w:noProof/>
                <w:webHidden/>
              </w:rPr>
            </w:r>
            <w:r>
              <w:rPr>
                <w:noProof/>
                <w:webHidden/>
              </w:rPr>
              <w:fldChar w:fldCharType="separate"/>
            </w:r>
            <w:r w:rsidR="001F790A">
              <w:rPr>
                <w:noProof/>
                <w:webHidden/>
              </w:rPr>
              <w:t>40</w:t>
            </w:r>
            <w:r>
              <w:rPr>
                <w:noProof/>
                <w:webHidden/>
              </w:rPr>
              <w:fldChar w:fldCharType="end"/>
            </w:r>
          </w:hyperlink>
        </w:p>
        <w:p w14:paraId="6D2C1978" w14:textId="397F8F23" w:rsidR="00304562" w:rsidRDefault="00304562">
          <w:pPr>
            <w:pStyle w:val="TOC2"/>
            <w:tabs>
              <w:tab w:val="right" w:leader="dot" w:pos="9016"/>
            </w:tabs>
            <w:rPr>
              <w:rFonts w:eastAsiaTheme="minorEastAsia"/>
              <w:noProof/>
              <w:lang w:eastAsia="en-GB"/>
            </w:rPr>
          </w:pPr>
          <w:hyperlink w:anchor="_Toc83380943" w:history="1">
            <w:r w:rsidRPr="009700A4">
              <w:rPr>
                <w:rStyle w:val="Hyperlink"/>
                <w:noProof/>
              </w:rPr>
              <w:t>Institute Visitor</w:t>
            </w:r>
            <w:r>
              <w:rPr>
                <w:noProof/>
                <w:webHidden/>
              </w:rPr>
              <w:tab/>
            </w:r>
            <w:r>
              <w:rPr>
                <w:noProof/>
                <w:webHidden/>
              </w:rPr>
              <w:fldChar w:fldCharType="begin"/>
            </w:r>
            <w:r>
              <w:rPr>
                <w:noProof/>
                <w:webHidden/>
              </w:rPr>
              <w:instrText xml:space="preserve"> PAGEREF _Toc83380943 \h </w:instrText>
            </w:r>
            <w:r>
              <w:rPr>
                <w:noProof/>
                <w:webHidden/>
              </w:rPr>
            </w:r>
            <w:r>
              <w:rPr>
                <w:noProof/>
                <w:webHidden/>
              </w:rPr>
              <w:fldChar w:fldCharType="separate"/>
            </w:r>
            <w:r w:rsidR="001F790A">
              <w:rPr>
                <w:noProof/>
                <w:webHidden/>
              </w:rPr>
              <w:t>40</w:t>
            </w:r>
            <w:r>
              <w:rPr>
                <w:noProof/>
                <w:webHidden/>
              </w:rPr>
              <w:fldChar w:fldCharType="end"/>
            </w:r>
          </w:hyperlink>
        </w:p>
        <w:p w14:paraId="4FD9EF3A" w14:textId="2219229B" w:rsidR="00304562" w:rsidRDefault="00304562">
          <w:pPr>
            <w:pStyle w:val="TOC2"/>
            <w:tabs>
              <w:tab w:val="right" w:leader="dot" w:pos="9016"/>
            </w:tabs>
            <w:rPr>
              <w:rFonts w:eastAsiaTheme="minorEastAsia"/>
              <w:noProof/>
              <w:lang w:eastAsia="en-GB"/>
            </w:rPr>
          </w:pPr>
          <w:hyperlink w:anchor="_Toc83380944" w:history="1">
            <w:r w:rsidRPr="009700A4">
              <w:rPr>
                <w:rStyle w:val="Hyperlink"/>
                <w:noProof/>
              </w:rPr>
              <w:t>Course Administrator</w:t>
            </w:r>
            <w:r>
              <w:rPr>
                <w:noProof/>
                <w:webHidden/>
              </w:rPr>
              <w:tab/>
            </w:r>
            <w:r>
              <w:rPr>
                <w:noProof/>
                <w:webHidden/>
              </w:rPr>
              <w:fldChar w:fldCharType="begin"/>
            </w:r>
            <w:r>
              <w:rPr>
                <w:noProof/>
                <w:webHidden/>
              </w:rPr>
              <w:instrText xml:space="preserve"> PAGEREF _Toc83380944 \h </w:instrText>
            </w:r>
            <w:r>
              <w:rPr>
                <w:noProof/>
                <w:webHidden/>
              </w:rPr>
            </w:r>
            <w:r>
              <w:rPr>
                <w:noProof/>
                <w:webHidden/>
              </w:rPr>
              <w:fldChar w:fldCharType="separate"/>
            </w:r>
            <w:r w:rsidR="001F790A">
              <w:rPr>
                <w:noProof/>
                <w:webHidden/>
              </w:rPr>
              <w:t>40</w:t>
            </w:r>
            <w:r>
              <w:rPr>
                <w:noProof/>
                <w:webHidden/>
              </w:rPr>
              <w:fldChar w:fldCharType="end"/>
            </w:r>
          </w:hyperlink>
        </w:p>
        <w:p w14:paraId="76BB6DCB" w14:textId="019A14E6" w:rsidR="00304562" w:rsidRDefault="00304562" w:rsidP="00304562">
          <w:pPr>
            <w:pStyle w:val="TOC1"/>
            <w:rPr>
              <w:rFonts w:eastAsiaTheme="minorEastAsia"/>
              <w:lang w:eastAsia="en-GB"/>
            </w:rPr>
          </w:pPr>
          <w:hyperlink w:anchor="_Toc83380945" w:history="1">
            <w:r w:rsidRPr="009700A4">
              <w:rPr>
                <w:rStyle w:val="Hyperlink"/>
              </w:rPr>
              <w:t>14 Enrolment Registration Form</w:t>
            </w:r>
            <w:r>
              <w:rPr>
                <w:webHidden/>
              </w:rPr>
              <w:tab/>
            </w:r>
            <w:r>
              <w:rPr>
                <w:webHidden/>
              </w:rPr>
              <w:fldChar w:fldCharType="begin"/>
            </w:r>
            <w:r>
              <w:rPr>
                <w:webHidden/>
              </w:rPr>
              <w:instrText xml:space="preserve"> PAGEREF _Toc83380945 \h </w:instrText>
            </w:r>
            <w:r>
              <w:rPr>
                <w:webHidden/>
              </w:rPr>
            </w:r>
            <w:r>
              <w:rPr>
                <w:webHidden/>
              </w:rPr>
              <w:fldChar w:fldCharType="separate"/>
            </w:r>
            <w:r w:rsidR="001F790A">
              <w:rPr>
                <w:webHidden/>
              </w:rPr>
              <w:t>41</w:t>
            </w:r>
            <w:r>
              <w:rPr>
                <w:webHidden/>
              </w:rPr>
              <w:fldChar w:fldCharType="end"/>
            </w:r>
          </w:hyperlink>
        </w:p>
        <w:p w14:paraId="0F6FE9E7" w14:textId="68F1A75B" w:rsidR="00304562" w:rsidRDefault="00304562" w:rsidP="00304562">
          <w:pPr>
            <w:pStyle w:val="TOC1"/>
            <w:rPr>
              <w:rFonts w:eastAsiaTheme="minorEastAsia"/>
              <w:lang w:eastAsia="en-GB"/>
            </w:rPr>
          </w:pPr>
          <w:hyperlink w:anchor="_Toc83380946" w:history="1">
            <w:r w:rsidRPr="009700A4">
              <w:rPr>
                <w:rStyle w:val="Hyperlink"/>
              </w:rPr>
              <w:t>15 Candidate Information Form</w:t>
            </w:r>
            <w:r>
              <w:rPr>
                <w:webHidden/>
              </w:rPr>
              <w:tab/>
            </w:r>
            <w:r>
              <w:rPr>
                <w:webHidden/>
              </w:rPr>
              <w:fldChar w:fldCharType="begin"/>
            </w:r>
            <w:r>
              <w:rPr>
                <w:webHidden/>
              </w:rPr>
              <w:instrText xml:space="preserve"> PAGEREF _Toc83380946 \h </w:instrText>
            </w:r>
            <w:r>
              <w:rPr>
                <w:webHidden/>
              </w:rPr>
            </w:r>
            <w:r>
              <w:rPr>
                <w:webHidden/>
              </w:rPr>
              <w:fldChar w:fldCharType="separate"/>
            </w:r>
            <w:r w:rsidR="001F790A">
              <w:rPr>
                <w:webHidden/>
              </w:rPr>
              <w:t>42</w:t>
            </w:r>
            <w:r>
              <w:rPr>
                <w:webHidden/>
              </w:rPr>
              <w:fldChar w:fldCharType="end"/>
            </w:r>
          </w:hyperlink>
        </w:p>
        <w:p w14:paraId="536CFEC9" w14:textId="4B80AA34" w:rsidR="00304562" w:rsidRDefault="00304562" w:rsidP="00304562">
          <w:pPr>
            <w:pStyle w:val="TOC1"/>
            <w:rPr>
              <w:rFonts w:eastAsiaTheme="minorEastAsia"/>
              <w:lang w:eastAsia="en-GB"/>
            </w:rPr>
          </w:pPr>
          <w:hyperlink w:anchor="_Toc83380947" w:history="1">
            <w:r w:rsidRPr="009700A4">
              <w:rPr>
                <w:rStyle w:val="Hyperlink"/>
              </w:rPr>
              <w:t>16 What Happens After Application</w:t>
            </w:r>
            <w:r>
              <w:rPr>
                <w:webHidden/>
              </w:rPr>
              <w:tab/>
            </w:r>
            <w:r>
              <w:rPr>
                <w:webHidden/>
              </w:rPr>
              <w:fldChar w:fldCharType="begin"/>
            </w:r>
            <w:r>
              <w:rPr>
                <w:webHidden/>
              </w:rPr>
              <w:instrText xml:space="preserve"> PAGEREF _Toc83380947 \h </w:instrText>
            </w:r>
            <w:r>
              <w:rPr>
                <w:webHidden/>
              </w:rPr>
            </w:r>
            <w:r>
              <w:rPr>
                <w:webHidden/>
              </w:rPr>
              <w:fldChar w:fldCharType="separate"/>
            </w:r>
            <w:r w:rsidR="001F790A">
              <w:rPr>
                <w:webHidden/>
              </w:rPr>
              <w:t>44</w:t>
            </w:r>
            <w:r>
              <w:rPr>
                <w:webHidden/>
              </w:rPr>
              <w:fldChar w:fldCharType="end"/>
            </w:r>
          </w:hyperlink>
        </w:p>
        <w:p w14:paraId="177743E2" w14:textId="200608E6" w:rsidR="00304562" w:rsidRDefault="00304562" w:rsidP="00304562">
          <w:pPr>
            <w:pStyle w:val="TOC1"/>
            <w:rPr>
              <w:rFonts w:eastAsiaTheme="minorEastAsia"/>
              <w:lang w:eastAsia="en-GB"/>
            </w:rPr>
          </w:pPr>
          <w:hyperlink w:anchor="_Toc83380948" w:history="1">
            <w:r w:rsidRPr="009700A4">
              <w:rPr>
                <w:rStyle w:val="Hyperlink"/>
              </w:rPr>
              <w:t>17 Sample Student Code of Conduct</w:t>
            </w:r>
            <w:r>
              <w:rPr>
                <w:webHidden/>
              </w:rPr>
              <w:tab/>
            </w:r>
            <w:r>
              <w:rPr>
                <w:webHidden/>
              </w:rPr>
              <w:fldChar w:fldCharType="begin"/>
            </w:r>
            <w:r>
              <w:rPr>
                <w:webHidden/>
              </w:rPr>
              <w:instrText xml:space="preserve"> PAGEREF _Toc83380948 \h </w:instrText>
            </w:r>
            <w:r>
              <w:rPr>
                <w:webHidden/>
              </w:rPr>
            </w:r>
            <w:r>
              <w:rPr>
                <w:webHidden/>
              </w:rPr>
              <w:fldChar w:fldCharType="separate"/>
            </w:r>
            <w:r w:rsidR="001F790A">
              <w:rPr>
                <w:webHidden/>
              </w:rPr>
              <w:t>46</w:t>
            </w:r>
            <w:r>
              <w:rPr>
                <w:webHidden/>
              </w:rPr>
              <w:fldChar w:fldCharType="end"/>
            </w:r>
          </w:hyperlink>
        </w:p>
        <w:p w14:paraId="5573E6EE" w14:textId="0D05E245" w:rsidR="00304562" w:rsidRDefault="00304562" w:rsidP="00304562">
          <w:pPr>
            <w:pStyle w:val="TOC1"/>
            <w:rPr>
              <w:rFonts w:eastAsiaTheme="minorEastAsia"/>
              <w:lang w:eastAsia="en-GB"/>
            </w:rPr>
          </w:pPr>
          <w:hyperlink w:anchor="_Toc83380949" w:history="1">
            <w:r w:rsidRPr="009700A4">
              <w:rPr>
                <w:rStyle w:val="Hyperlink"/>
              </w:rPr>
              <w:t>18 Badge Engraving Form</w:t>
            </w:r>
            <w:r>
              <w:rPr>
                <w:webHidden/>
              </w:rPr>
              <w:tab/>
            </w:r>
            <w:r>
              <w:rPr>
                <w:webHidden/>
              </w:rPr>
              <w:fldChar w:fldCharType="begin"/>
            </w:r>
            <w:r>
              <w:rPr>
                <w:webHidden/>
              </w:rPr>
              <w:instrText xml:space="preserve"> PAGEREF _Toc83380949 \h </w:instrText>
            </w:r>
            <w:r>
              <w:rPr>
                <w:webHidden/>
              </w:rPr>
            </w:r>
            <w:r>
              <w:rPr>
                <w:webHidden/>
              </w:rPr>
              <w:fldChar w:fldCharType="separate"/>
            </w:r>
            <w:r w:rsidR="001F790A">
              <w:rPr>
                <w:webHidden/>
              </w:rPr>
              <w:t>47</w:t>
            </w:r>
            <w:r>
              <w:rPr>
                <w:webHidden/>
              </w:rPr>
              <w:fldChar w:fldCharType="end"/>
            </w:r>
          </w:hyperlink>
        </w:p>
        <w:p w14:paraId="5A6F0A48" w14:textId="0EEA695C" w:rsidR="00304562" w:rsidRDefault="00304562" w:rsidP="00304562">
          <w:pPr>
            <w:pStyle w:val="TOC1"/>
            <w:rPr>
              <w:rFonts w:eastAsiaTheme="minorEastAsia"/>
              <w:lang w:eastAsia="en-GB"/>
            </w:rPr>
          </w:pPr>
          <w:hyperlink w:anchor="_Toc83380950" w:history="1">
            <w:r w:rsidRPr="009700A4">
              <w:rPr>
                <w:rStyle w:val="Hyperlink"/>
              </w:rPr>
              <w:t>19 Accreditation of Prior Learning Policy</w:t>
            </w:r>
            <w:r>
              <w:rPr>
                <w:webHidden/>
              </w:rPr>
              <w:tab/>
            </w:r>
            <w:r>
              <w:rPr>
                <w:webHidden/>
              </w:rPr>
              <w:fldChar w:fldCharType="begin"/>
            </w:r>
            <w:r>
              <w:rPr>
                <w:webHidden/>
              </w:rPr>
              <w:instrText xml:space="preserve"> PAGEREF _Toc83380950 \h </w:instrText>
            </w:r>
            <w:r>
              <w:rPr>
                <w:webHidden/>
              </w:rPr>
            </w:r>
            <w:r>
              <w:rPr>
                <w:webHidden/>
              </w:rPr>
              <w:fldChar w:fldCharType="separate"/>
            </w:r>
            <w:r w:rsidR="001F790A">
              <w:rPr>
                <w:webHidden/>
              </w:rPr>
              <w:t>48</w:t>
            </w:r>
            <w:r>
              <w:rPr>
                <w:webHidden/>
              </w:rPr>
              <w:fldChar w:fldCharType="end"/>
            </w:r>
          </w:hyperlink>
        </w:p>
        <w:p w14:paraId="70EA537B" w14:textId="7EEA44AC" w:rsidR="00304562" w:rsidRDefault="00304562" w:rsidP="00304562">
          <w:pPr>
            <w:pStyle w:val="TOC1"/>
            <w:rPr>
              <w:rFonts w:eastAsiaTheme="minorEastAsia"/>
              <w:lang w:eastAsia="en-GB"/>
            </w:rPr>
          </w:pPr>
          <w:hyperlink w:anchor="_Toc83380951" w:history="1">
            <w:r w:rsidRPr="009700A4">
              <w:rPr>
                <w:rStyle w:val="Hyperlink"/>
              </w:rPr>
              <w:t>20 Dealing with Children and Vulnerable Adults</w:t>
            </w:r>
            <w:r>
              <w:rPr>
                <w:webHidden/>
              </w:rPr>
              <w:tab/>
            </w:r>
            <w:r>
              <w:rPr>
                <w:webHidden/>
              </w:rPr>
              <w:fldChar w:fldCharType="begin"/>
            </w:r>
            <w:r>
              <w:rPr>
                <w:webHidden/>
              </w:rPr>
              <w:instrText xml:space="preserve"> PAGEREF _Toc83380951 \h </w:instrText>
            </w:r>
            <w:r>
              <w:rPr>
                <w:webHidden/>
              </w:rPr>
            </w:r>
            <w:r>
              <w:rPr>
                <w:webHidden/>
              </w:rPr>
              <w:fldChar w:fldCharType="separate"/>
            </w:r>
            <w:r w:rsidR="001F790A">
              <w:rPr>
                <w:webHidden/>
              </w:rPr>
              <w:t>49</w:t>
            </w:r>
            <w:r>
              <w:rPr>
                <w:webHidden/>
              </w:rPr>
              <w:fldChar w:fldCharType="end"/>
            </w:r>
          </w:hyperlink>
        </w:p>
        <w:p w14:paraId="7211B0B3" w14:textId="68918207" w:rsidR="00116DCF" w:rsidRDefault="00116DCF">
          <w:r>
            <w:rPr>
              <w:b/>
              <w:bCs/>
              <w:noProof/>
            </w:rPr>
            <w:fldChar w:fldCharType="end"/>
          </w:r>
        </w:p>
      </w:sdtContent>
    </w:sdt>
    <w:p w14:paraId="2BB4C3FB" w14:textId="77777777" w:rsidR="00116DCF" w:rsidRDefault="00116DCF" w:rsidP="00116DCF">
      <w:pPr>
        <w:pStyle w:val="Header"/>
      </w:pPr>
    </w:p>
    <w:p w14:paraId="50CF3EE3" w14:textId="77777777" w:rsidR="00116DCF" w:rsidRDefault="00116DCF">
      <w:pPr>
        <w:rPr>
          <w:rFonts w:asciiTheme="majorHAnsi" w:eastAsiaTheme="majorEastAsia" w:hAnsiTheme="majorHAnsi" w:cstheme="majorBidi"/>
          <w:b/>
          <w:bCs/>
          <w:color w:val="365F91" w:themeColor="accent1" w:themeShade="BF"/>
          <w:sz w:val="28"/>
          <w:szCs w:val="28"/>
        </w:rPr>
      </w:pPr>
      <w:r>
        <w:br w:type="page"/>
      </w:r>
    </w:p>
    <w:p w14:paraId="39AC67FA" w14:textId="77777777" w:rsidR="00116DCF" w:rsidRDefault="0068315D" w:rsidP="0068315D">
      <w:pPr>
        <w:pStyle w:val="Heading1"/>
      </w:pPr>
      <w:bookmarkStart w:id="0" w:name="_Toc83380889"/>
      <w:r w:rsidRPr="0068315D">
        <w:lastRenderedPageBreak/>
        <w:t xml:space="preserve">1 </w:t>
      </w:r>
      <w:r w:rsidR="00E236E5" w:rsidRPr="0068315D">
        <w:t xml:space="preserve">Welcome </w:t>
      </w:r>
      <w:r w:rsidR="00BF6E37">
        <w:t>t</w:t>
      </w:r>
      <w:r w:rsidR="00E236E5" w:rsidRPr="0068315D">
        <w:t>o Your Application Pack</w:t>
      </w:r>
      <w:bookmarkEnd w:id="0"/>
    </w:p>
    <w:p w14:paraId="261DAFAC" w14:textId="77777777" w:rsidR="00434C5C" w:rsidRDefault="00434C5C" w:rsidP="00434C5C"/>
    <w:p w14:paraId="5BE928C2" w14:textId="77777777" w:rsidR="00434C5C" w:rsidRDefault="00434C5C" w:rsidP="00434C5C">
      <w:r>
        <w:t xml:space="preserve">We hope this pack provides you with all the information you will need to successfully draw up an Application for Course Accreditation. </w:t>
      </w:r>
    </w:p>
    <w:p w14:paraId="1ACD7B10" w14:textId="77777777" w:rsidR="00434C5C" w:rsidRDefault="00434C5C" w:rsidP="00434C5C">
      <w:r>
        <w:t xml:space="preserve">Your pack includes the following </w:t>
      </w:r>
      <w:r w:rsidR="00BF6E37">
        <w:t>components:</w:t>
      </w:r>
    </w:p>
    <w:p w14:paraId="57F6CD75" w14:textId="77777777" w:rsidR="00434C5C" w:rsidRDefault="00434C5C" w:rsidP="00134D29">
      <w:pPr>
        <w:numPr>
          <w:ilvl w:val="0"/>
          <w:numId w:val="1"/>
        </w:numPr>
        <w:spacing w:after="160" w:line="256" w:lineRule="auto"/>
      </w:pPr>
      <w:r>
        <w:t>How to prepare your Application for Course Accreditation</w:t>
      </w:r>
    </w:p>
    <w:p w14:paraId="3234E7A2" w14:textId="77777777" w:rsidR="00434C5C" w:rsidRDefault="00434C5C" w:rsidP="00134D29">
      <w:pPr>
        <w:numPr>
          <w:ilvl w:val="0"/>
          <w:numId w:val="1"/>
        </w:numPr>
        <w:spacing w:after="160" w:line="256" w:lineRule="auto"/>
      </w:pPr>
      <w:r>
        <w:t>Specification and Requirements (describes the required contents of the course)</w:t>
      </w:r>
    </w:p>
    <w:p w14:paraId="32A6FB6F" w14:textId="77777777" w:rsidR="00434C5C" w:rsidRDefault="00434C5C" w:rsidP="00134D29">
      <w:pPr>
        <w:numPr>
          <w:ilvl w:val="0"/>
          <w:numId w:val="1"/>
        </w:numPr>
        <w:spacing w:after="160" w:line="256" w:lineRule="auto"/>
      </w:pPr>
      <w:r>
        <w:t>An Exemplar Timetable</w:t>
      </w:r>
    </w:p>
    <w:p w14:paraId="4B089309" w14:textId="77777777" w:rsidR="00434C5C" w:rsidRDefault="00434C5C" w:rsidP="00134D29">
      <w:pPr>
        <w:numPr>
          <w:ilvl w:val="0"/>
          <w:numId w:val="1"/>
        </w:numPr>
        <w:spacing w:after="160" w:line="256" w:lineRule="auto"/>
      </w:pPr>
      <w:r>
        <w:t>An Exemplar Budget</w:t>
      </w:r>
    </w:p>
    <w:p w14:paraId="22FDA593" w14:textId="77777777" w:rsidR="00434C5C" w:rsidRDefault="00434C5C" w:rsidP="00134D29">
      <w:pPr>
        <w:numPr>
          <w:ilvl w:val="0"/>
          <w:numId w:val="1"/>
        </w:numPr>
        <w:spacing w:after="160" w:line="256" w:lineRule="auto"/>
      </w:pPr>
      <w:r>
        <w:t>An Application Form (to accompany the formal course description and fee)</w:t>
      </w:r>
    </w:p>
    <w:p w14:paraId="77C5C20E" w14:textId="77777777" w:rsidR="00434C5C" w:rsidRDefault="00434C5C" w:rsidP="00134D29">
      <w:pPr>
        <w:numPr>
          <w:ilvl w:val="0"/>
          <w:numId w:val="1"/>
        </w:numPr>
        <w:spacing w:after="160" w:line="256" w:lineRule="auto"/>
      </w:pPr>
      <w:r>
        <w:t>Fees Payable Information</w:t>
      </w:r>
    </w:p>
    <w:p w14:paraId="78B28220" w14:textId="77777777" w:rsidR="00434C5C" w:rsidRDefault="00434C5C" w:rsidP="00134D29">
      <w:pPr>
        <w:numPr>
          <w:ilvl w:val="0"/>
          <w:numId w:val="1"/>
        </w:numPr>
        <w:spacing w:after="160" w:line="256" w:lineRule="auto"/>
      </w:pPr>
      <w:r>
        <w:t>Advice on Planning and Organising Interviews</w:t>
      </w:r>
    </w:p>
    <w:p w14:paraId="73370D51" w14:textId="77777777" w:rsidR="00434C5C" w:rsidRDefault="00434C5C" w:rsidP="00134D29">
      <w:pPr>
        <w:numPr>
          <w:ilvl w:val="0"/>
          <w:numId w:val="1"/>
        </w:numPr>
        <w:spacing w:after="160" w:line="256" w:lineRule="auto"/>
      </w:pPr>
      <w:r>
        <w:t>An Exemplar Interview Summary Sheet</w:t>
      </w:r>
    </w:p>
    <w:p w14:paraId="2206DAD5" w14:textId="77777777" w:rsidR="00434C5C" w:rsidRDefault="00434C5C" w:rsidP="00134D29">
      <w:pPr>
        <w:numPr>
          <w:ilvl w:val="0"/>
          <w:numId w:val="1"/>
        </w:numPr>
        <w:spacing w:after="160" w:line="256" w:lineRule="auto"/>
      </w:pPr>
      <w:r>
        <w:t>Your Institute Visitor</w:t>
      </w:r>
    </w:p>
    <w:p w14:paraId="7C05E156" w14:textId="77777777" w:rsidR="00434C5C" w:rsidRDefault="00434C5C" w:rsidP="00134D29">
      <w:pPr>
        <w:numPr>
          <w:ilvl w:val="0"/>
          <w:numId w:val="1"/>
        </w:numPr>
        <w:spacing w:after="160" w:line="256" w:lineRule="auto"/>
      </w:pPr>
      <w:r>
        <w:t xml:space="preserve">Guiding in a Foreign Language </w:t>
      </w:r>
    </w:p>
    <w:p w14:paraId="08A296C8" w14:textId="77777777" w:rsidR="00434C5C" w:rsidRDefault="00434C5C" w:rsidP="00134D29">
      <w:pPr>
        <w:numPr>
          <w:ilvl w:val="0"/>
          <w:numId w:val="1"/>
        </w:numPr>
        <w:spacing w:after="160" w:line="256" w:lineRule="auto"/>
      </w:pPr>
      <w:r>
        <w:t>Experience and Qualifications required by the Course Director</w:t>
      </w:r>
    </w:p>
    <w:p w14:paraId="607F37EB" w14:textId="77777777" w:rsidR="00434C5C" w:rsidRDefault="00434C5C" w:rsidP="00134D29">
      <w:pPr>
        <w:numPr>
          <w:ilvl w:val="0"/>
          <w:numId w:val="1"/>
        </w:numPr>
        <w:spacing w:after="160" w:line="256" w:lineRule="auto"/>
      </w:pPr>
      <w:r>
        <w:t>Definition of Training Team Roles</w:t>
      </w:r>
    </w:p>
    <w:p w14:paraId="0B91143B" w14:textId="77777777" w:rsidR="00434C5C" w:rsidRDefault="00434C5C" w:rsidP="00134D29">
      <w:pPr>
        <w:numPr>
          <w:ilvl w:val="0"/>
          <w:numId w:val="1"/>
        </w:numPr>
        <w:spacing w:after="160" w:line="256" w:lineRule="auto"/>
      </w:pPr>
      <w:r>
        <w:t xml:space="preserve">Enrolment Registration Form (to be completed by the Course Director and sent to the Institute of Tourist Guiding) </w:t>
      </w:r>
    </w:p>
    <w:p w14:paraId="57C1D773" w14:textId="77777777" w:rsidR="00434C5C" w:rsidRDefault="00434C5C" w:rsidP="00134D29">
      <w:pPr>
        <w:numPr>
          <w:ilvl w:val="0"/>
          <w:numId w:val="1"/>
        </w:numPr>
        <w:spacing w:after="160" w:line="256" w:lineRule="auto"/>
      </w:pPr>
      <w:r>
        <w:t>Candidate Information Form for enrolling students (to be confirmed by the Course Director and sent to the Institute of Tourist Guiding)</w:t>
      </w:r>
    </w:p>
    <w:p w14:paraId="42734393" w14:textId="77777777" w:rsidR="00434C5C" w:rsidRDefault="00434C5C" w:rsidP="00134D29">
      <w:pPr>
        <w:numPr>
          <w:ilvl w:val="0"/>
          <w:numId w:val="1"/>
        </w:numPr>
        <w:spacing w:after="160" w:line="256" w:lineRule="auto"/>
      </w:pPr>
      <w:r>
        <w:t>What happens once you have submitted your Application?</w:t>
      </w:r>
    </w:p>
    <w:p w14:paraId="5AF42E59" w14:textId="77777777" w:rsidR="00434C5C" w:rsidRDefault="00434C5C" w:rsidP="00134D29">
      <w:pPr>
        <w:numPr>
          <w:ilvl w:val="0"/>
          <w:numId w:val="1"/>
        </w:numPr>
        <w:spacing w:after="160" w:line="256" w:lineRule="auto"/>
      </w:pPr>
      <w:r>
        <w:t>Sample Student Code of Conduct</w:t>
      </w:r>
    </w:p>
    <w:p w14:paraId="64A30544" w14:textId="77777777" w:rsidR="00434C5C" w:rsidRDefault="00434C5C" w:rsidP="00134D29">
      <w:pPr>
        <w:numPr>
          <w:ilvl w:val="0"/>
          <w:numId w:val="1"/>
        </w:numPr>
        <w:spacing w:after="160" w:line="256" w:lineRule="auto"/>
      </w:pPr>
      <w:r>
        <w:t>Sample Badge Engraving Form</w:t>
      </w:r>
    </w:p>
    <w:p w14:paraId="5D0DE1FC" w14:textId="77777777" w:rsidR="007C09A8" w:rsidRDefault="007C09A8" w:rsidP="00134D29">
      <w:pPr>
        <w:numPr>
          <w:ilvl w:val="0"/>
          <w:numId w:val="1"/>
        </w:numPr>
        <w:spacing w:after="160" w:line="256" w:lineRule="auto"/>
      </w:pPr>
      <w:r>
        <w:t>Accreditation of Prior Learning</w:t>
      </w:r>
    </w:p>
    <w:p w14:paraId="78A36A0B" w14:textId="77777777" w:rsidR="007C09A8" w:rsidRDefault="007C09A8" w:rsidP="00134D29">
      <w:pPr>
        <w:numPr>
          <w:ilvl w:val="0"/>
          <w:numId w:val="1"/>
        </w:numPr>
        <w:spacing w:after="160" w:line="256" w:lineRule="auto"/>
      </w:pPr>
      <w:r>
        <w:t>Dealing with Children and Vulnerable Adults</w:t>
      </w:r>
    </w:p>
    <w:p w14:paraId="30281E9C" w14:textId="77777777" w:rsidR="00434C5C" w:rsidRPr="00434C5C" w:rsidRDefault="00434C5C" w:rsidP="00434C5C"/>
    <w:p w14:paraId="0E2B0ED5" w14:textId="77777777" w:rsidR="00116DCF" w:rsidRDefault="00116DCF" w:rsidP="00116DCF">
      <w:pPr>
        <w:rPr>
          <w:rFonts w:asciiTheme="majorHAnsi" w:eastAsiaTheme="majorEastAsia" w:hAnsiTheme="majorHAnsi" w:cstheme="majorBidi"/>
          <w:color w:val="365F91" w:themeColor="accent1" w:themeShade="BF"/>
          <w:sz w:val="28"/>
          <w:szCs w:val="28"/>
        </w:rPr>
      </w:pPr>
      <w:r>
        <w:br w:type="page"/>
      </w:r>
    </w:p>
    <w:p w14:paraId="24E4B1C9" w14:textId="77777777" w:rsidR="00116DCF" w:rsidRDefault="0068315D" w:rsidP="00116DCF">
      <w:pPr>
        <w:pStyle w:val="Heading1"/>
      </w:pPr>
      <w:bookmarkStart w:id="1" w:name="_Toc83380890"/>
      <w:r w:rsidRPr="0068315D">
        <w:lastRenderedPageBreak/>
        <w:t xml:space="preserve">2 </w:t>
      </w:r>
      <w:r w:rsidR="00E236E5" w:rsidRPr="0068315D">
        <w:t xml:space="preserve">How </w:t>
      </w:r>
      <w:r w:rsidR="00286AEC">
        <w:t>t</w:t>
      </w:r>
      <w:r w:rsidR="00E236E5" w:rsidRPr="0068315D">
        <w:t>o Prepare Your Application</w:t>
      </w:r>
      <w:bookmarkEnd w:id="1"/>
    </w:p>
    <w:p w14:paraId="74852C88" w14:textId="77777777" w:rsidR="00E84F68" w:rsidRDefault="00E84F68" w:rsidP="00116DCF"/>
    <w:p w14:paraId="340A464F" w14:textId="77777777" w:rsidR="00E84F68" w:rsidRDefault="00E84F68" w:rsidP="00E84F68">
      <w:pPr>
        <w:pStyle w:val="NoSpacing"/>
      </w:pPr>
      <w:r>
        <w:t xml:space="preserve">Your application will be considered by members of the Accreditation Committee of the Institute of Tourist Guiding and the contents will be regarded as confidential until the training course is approved.  </w:t>
      </w:r>
    </w:p>
    <w:p w14:paraId="09380391" w14:textId="77777777" w:rsidR="00E84F68" w:rsidRDefault="00E84F68" w:rsidP="00E84F68">
      <w:pPr>
        <w:pStyle w:val="NoSpacing"/>
      </w:pPr>
    </w:p>
    <w:p w14:paraId="44ED945D" w14:textId="77777777" w:rsidR="00E84F68" w:rsidRDefault="00E84F68" w:rsidP="00E84F68">
      <w:pPr>
        <w:pStyle w:val="NoSpacing"/>
      </w:pPr>
      <w:r>
        <w:t>Your INITIAL application should be submitted NOT LESS THAN 6 MONTHS before your course is due to start.</w:t>
      </w:r>
    </w:p>
    <w:p w14:paraId="69618096" w14:textId="77777777" w:rsidR="00E84F68" w:rsidRDefault="00E84F68" w:rsidP="00E84F68">
      <w:pPr>
        <w:pStyle w:val="NoSpacing"/>
      </w:pPr>
    </w:p>
    <w:p w14:paraId="5C8EDB4C" w14:textId="77777777" w:rsidR="00E84F68" w:rsidRDefault="00E84F68" w:rsidP="00E84F68">
      <w:pPr>
        <w:pStyle w:val="NoSpacing"/>
      </w:pPr>
      <w:r>
        <w:t xml:space="preserve">Applications for </w:t>
      </w:r>
      <w:r w:rsidR="00EA3E3E">
        <w:t>RE-VALIDATION</w:t>
      </w:r>
      <w:r>
        <w:t xml:space="preserve"> should be submitted NOT LESS THAN 3 MONTHS before your course is due to start.</w:t>
      </w:r>
    </w:p>
    <w:p w14:paraId="6F7FE685" w14:textId="77777777" w:rsidR="00E84F68" w:rsidRDefault="00E84F68" w:rsidP="00E84F68">
      <w:pPr>
        <w:pStyle w:val="NoSpacing"/>
      </w:pPr>
    </w:p>
    <w:p w14:paraId="18BB7C72" w14:textId="77777777" w:rsidR="00E84F68" w:rsidRDefault="00E84F68" w:rsidP="00E84F68">
      <w:pPr>
        <w:pStyle w:val="NoSpacing"/>
      </w:pPr>
      <w:r>
        <w:t>The application should include the following information: -</w:t>
      </w:r>
    </w:p>
    <w:p w14:paraId="6BA1EC44" w14:textId="77777777" w:rsidR="00E84F68" w:rsidRDefault="00E84F68" w:rsidP="00E84F68">
      <w:pPr>
        <w:pStyle w:val="NoSpacing"/>
      </w:pPr>
    </w:p>
    <w:p w14:paraId="3DF1D827" w14:textId="77777777" w:rsidR="00E84F68" w:rsidRDefault="00E84F68" w:rsidP="00E84F68">
      <w:pPr>
        <w:ind w:left="3600" w:hanging="2880"/>
        <w:jc w:val="both"/>
        <w:rPr>
          <w:rFonts w:ascii="Calibri" w:hAnsi="Calibri"/>
          <w:bCs/>
        </w:rPr>
      </w:pPr>
      <w:r>
        <w:rPr>
          <w:rFonts w:ascii="Calibri" w:hAnsi="Calibri"/>
          <w:bCs/>
        </w:rPr>
        <w:t>Course Description</w:t>
      </w:r>
      <w:r>
        <w:rPr>
          <w:rFonts w:ascii="Calibri" w:hAnsi="Calibri"/>
          <w:bCs/>
        </w:rPr>
        <w:tab/>
      </w:r>
      <w:r w:rsidR="00511AC5">
        <w:rPr>
          <w:rFonts w:ascii="Calibri" w:hAnsi="Calibri"/>
          <w:bCs/>
        </w:rPr>
        <w:t>I</w:t>
      </w:r>
      <w:r>
        <w:rPr>
          <w:rFonts w:ascii="Calibri" w:hAnsi="Calibri"/>
          <w:bCs/>
        </w:rPr>
        <w:t xml:space="preserve">ncluding Rationale, Aims and Objectives, Recruitment, the Learning Environment, </w:t>
      </w:r>
      <w:r w:rsidR="00E107AC">
        <w:rPr>
          <w:rFonts w:ascii="Calibri" w:hAnsi="Calibri"/>
          <w:bCs/>
        </w:rPr>
        <w:t>t</w:t>
      </w:r>
      <w:r>
        <w:rPr>
          <w:rFonts w:ascii="Calibri" w:hAnsi="Calibri"/>
          <w:bCs/>
        </w:rPr>
        <w:t>he Training Team, Preparation for Examinations</w:t>
      </w:r>
    </w:p>
    <w:p w14:paraId="01FE15EE" w14:textId="77777777" w:rsidR="00E84F68" w:rsidRDefault="00E84F68" w:rsidP="00E84F68">
      <w:pPr>
        <w:ind w:left="3600" w:hanging="2880"/>
        <w:jc w:val="both"/>
        <w:rPr>
          <w:rFonts w:ascii="Calibri" w:hAnsi="Calibri"/>
          <w:bCs/>
        </w:rPr>
      </w:pPr>
      <w:r>
        <w:rPr>
          <w:rFonts w:ascii="Calibri" w:hAnsi="Calibri"/>
          <w:bCs/>
        </w:rPr>
        <w:t>Syllabus</w:t>
      </w:r>
      <w:r>
        <w:rPr>
          <w:rFonts w:ascii="Calibri" w:hAnsi="Calibri"/>
          <w:bCs/>
        </w:rPr>
        <w:tab/>
        <w:t xml:space="preserve">Describing the full extent of the training </w:t>
      </w:r>
      <w:r w:rsidR="0047090B">
        <w:rPr>
          <w:rFonts w:ascii="Calibri" w:hAnsi="Calibri"/>
          <w:bCs/>
        </w:rPr>
        <w:t xml:space="preserve">area </w:t>
      </w:r>
      <w:r>
        <w:rPr>
          <w:rFonts w:ascii="Calibri" w:hAnsi="Calibri"/>
          <w:bCs/>
        </w:rPr>
        <w:t>and the practical skills to be covered</w:t>
      </w:r>
    </w:p>
    <w:p w14:paraId="0B9C0310" w14:textId="77777777" w:rsidR="00E84F68" w:rsidRDefault="00E84F68" w:rsidP="00E84F68">
      <w:pPr>
        <w:ind w:left="3600" w:hanging="2880"/>
        <w:jc w:val="both"/>
        <w:rPr>
          <w:rFonts w:ascii="Calibri" w:hAnsi="Calibri"/>
          <w:bCs/>
        </w:rPr>
      </w:pPr>
      <w:r>
        <w:rPr>
          <w:rFonts w:ascii="Calibri" w:hAnsi="Calibri"/>
          <w:bCs/>
        </w:rPr>
        <w:t>Timetable</w:t>
      </w:r>
      <w:r>
        <w:rPr>
          <w:rFonts w:ascii="Calibri" w:hAnsi="Calibri"/>
          <w:bCs/>
        </w:rPr>
        <w:tab/>
        <w:t>Showing the programme for delivering the syllabus</w:t>
      </w:r>
    </w:p>
    <w:p w14:paraId="7B2E27BF" w14:textId="77777777" w:rsidR="00E84F68" w:rsidRDefault="00E84F68" w:rsidP="00E84F68">
      <w:pPr>
        <w:ind w:left="3600" w:hanging="2880"/>
        <w:jc w:val="both"/>
        <w:rPr>
          <w:rFonts w:ascii="Calibri" w:hAnsi="Calibri"/>
          <w:bCs/>
        </w:rPr>
      </w:pPr>
      <w:r>
        <w:rPr>
          <w:rFonts w:ascii="Calibri" w:hAnsi="Calibri"/>
          <w:bCs/>
        </w:rPr>
        <w:t>Budget</w:t>
      </w:r>
      <w:r>
        <w:rPr>
          <w:rFonts w:ascii="Calibri" w:hAnsi="Calibri"/>
          <w:bCs/>
        </w:rPr>
        <w:tab/>
        <w:t>Setting the finances of your course</w:t>
      </w:r>
    </w:p>
    <w:p w14:paraId="34B7BE4B" w14:textId="77777777" w:rsidR="009059EC" w:rsidRDefault="009059EC" w:rsidP="00A956EA">
      <w:pPr>
        <w:pStyle w:val="NoSpacing"/>
      </w:pPr>
    </w:p>
    <w:p w14:paraId="080C0DCE" w14:textId="77777777" w:rsidR="00E84F68" w:rsidRDefault="00E84F68" w:rsidP="00A956EA">
      <w:pPr>
        <w:pStyle w:val="NoSpacing"/>
      </w:pPr>
      <w:r>
        <w:t xml:space="preserve">Work through each section of this </w:t>
      </w:r>
      <w:r w:rsidR="00162A6C">
        <w:t>g</w:t>
      </w:r>
      <w:r>
        <w:t xml:space="preserve">uide, designed to help you provide us with the information we require.  Please try to answer all the questions in each </w:t>
      </w:r>
      <w:r w:rsidR="00162A6C">
        <w:t>p</w:t>
      </w:r>
      <w:r>
        <w:t>art otherwise your accreditation may be delayed whilst we contact you.</w:t>
      </w:r>
    </w:p>
    <w:p w14:paraId="517A410C" w14:textId="77777777" w:rsidR="009059EC" w:rsidRDefault="009059EC" w:rsidP="00E84F68">
      <w:pPr>
        <w:jc w:val="both"/>
        <w:rPr>
          <w:rFonts w:ascii="Calibri" w:hAnsi="Calibri"/>
          <w:bCs/>
        </w:rPr>
      </w:pPr>
    </w:p>
    <w:p w14:paraId="5A1E3F73" w14:textId="77777777" w:rsidR="00E84F68" w:rsidRDefault="00E84F68" w:rsidP="00E84F68">
      <w:pPr>
        <w:pStyle w:val="Heading2"/>
      </w:pPr>
      <w:bookmarkStart w:id="2" w:name="_Toc83380891"/>
      <w:r>
        <w:t>Part 1 – The Rationale for your training programme</w:t>
      </w:r>
      <w:bookmarkEnd w:id="2"/>
    </w:p>
    <w:p w14:paraId="557513AA" w14:textId="77777777" w:rsidR="009059EC" w:rsidRPr="009059EC" w:rsidRDefault="009059EC" w:rsidP="009059EC">
      <w:pPr>
        <w:pStyle w:val="NoSpacing"/>
      </w:pPr>
    </w:p>
    <w:p w14:paraId="07804863" w14:textId="77777777" w:rsidR="00E84F68" w:rsidRDefault="00E84F68" w:rsidP="009059EC">
      <w:pPr>
        <w:pStyle w:val="NoSpacing"/>
      </w:pPr>
      <w:r w:rsidRPr="009059EC">
        <w:t>Please explain in detail why the training course is needed</w:t>
      </w:r>
      <w:r w:rsidR="009059EC">
        <w:t>.</w:t>
      </w:r>
    </w:p>
    <w:p w14:paraId="5F65B975" w14:textId="77777777" w:rsidR="009059EC" w:rsidRPr="009059EC" w:rsidRDefault="009059EC" w:rsidP="009059EC">
      <w:pPr>
        <w:pStyle w:val="NoSpacing"/>
      </w:pPr>
    </w:p>
    <w:p w14:paraId="5C889FE2" w14:textId="77777777" w:rsidR="00E84F68" w:rsidRDefault="00E84F68" w:rsidP="00E84F68">
      <w:pPr>
        <w:pStyle w:val="Heading2"/>
      </w:pPr>
      <w:bookmarkStart w:id="3" w:name="_Toc83380892"/>
      <w:r>
        <w:t xml:space="preserve">Part 2 – Structure and </w:t>
      </w:r>
      <w:r w:rsidR="00511AC5">
        <w:t>C</w:t>
      </w:r>
      <w:r>
        <w:t>ontent of your training programme</w:t>
      </w:r>
      <w:bookmarkEnd w:id="3"/>
    </w:p>
    <w:p w14:paraId="006A8DE7" w14:textId="77777777" w:rsidR="009059EC" w:rsidRPr="009059EC" w:rsidRDefault="009059EC" w:rsidP="009059EC">
      <w:pPr>
        <w:pStyle w:val="NoSpacing"/>
      </w:pPr>
    </w:p>
    <w:p w14:paraId="12D28082" w14:textId="77777777" w:rsidR="00E84F68" w:rsidRPr="00A956EA" w:rsidRDefault="00E84F68" w:rsidP="008D1EF5">
      <w:pPr>
        <w:pStyle w:val="ListParagraph"/>
        <w:numPr>
          <w:ilvl w:val="0"/>
          <w:numId w:val="4"/>
        </w:numPr>
        <w:rPr>
          <w:rFonts w:asciiTheme="minorHAnsi" w:hAnsiTheme="minorHAnsi"/>
          <w:sz w:val="22"/>
          <w:szCs w:val="22"/>
        </w:rPr>
      </w:pPr>
      <w:r w:rsidRPr="00A956EA">
        <w:rPr>
          <w:rFonts w:asciiTheme="minorHAnsi" w:hAnsiTheme="minorHAnsi"/>
          <w:sz w:val="22"/>
          <w:szCs w:val="22"/>
        </w:rPr>
        <w:t>Briefly explain the rationale behind your training programme structure and content</w:t>
      </w:r>
      <w:r w:rsidR="00511AC5">
        <w:rPr>
          <w:rFonts w:asciiTheme="minorHAnsi" w:hAnsiTheme="minorHAnsi"/>
          <w:sz w:val="22"/>
          <w:szCs w:val="22"/>
        </w:rPr>
        <w:t>.</w:t>
      </w:r>
    </w:p>
    <w:p w14:paraId="3098A770" w14:textId="77777777" w:rsidR="00511AC5" w:rsidRDefault="00E84F68" w:rsidP="008D1EF5">
      <w:pPr>
        <w:pStyle w:val="ListParagraph"/>
        <w:numPr>
          <w:ilvl w:val="0"/>
          <w:numId w:val="4"/>
        </w:numPr>
        <w:rPr>
          <w:rFonts w:asciiTheme="minorHAnsi" w:hAnsiTheme="minorHAnsi"/>
          <w:sz w:val="22"/>
          <w:szCs w:val="22"/>
        </w:rPr>
      </w:pPr>
      <w:r w:rsidRPr="00A956EA">
        <w:rPr>
          <w:rFonts w:asciiTheme="minorHAnsi" w:hAnsiTheme="minorHAnsi"/>
          <w:sz w:val="22"/>
          <w:szCs w:val="22"/>
        </w:rPr>
        <w:t>How is the programme to be delivered</w:t>
      </w:r>
      <w:r w:rsidR="009059EC" w:rsidRPr="00A956EA">
        <w:rPr>
          <w:rFonts w:asciiTheme="minorHAnsi" w:hAnsiTheme="minorHAnsi"/>
          <w:sz w:val="22"/>
          <w:szCs w:val="22"/>
        </w:rPr>
        <w:t xml:space="preserve">, </w:t>
      </w:r>
      <w:r w:rsidRPr="00A956EA">
        <w:rPr>
          <w:rFonts w:asciiTheme="minorHAnsi" w:hAnsiTheme="minorHAnsi"/>
          <w:sz w:val="22"/>
          <w:szCs w:val="22"/>
        </w:rPr>
        <w:t xml:space="preserve">modular or </w:t>
      </w:r>
      <w:r w:rsidR="00511AC5">
        <w:rPr>
          <w:rFonts w:asciiTheme="minorHAnsi" w:hAnsiTheme="minorHAnsi"/>
          <w:sz w:val="22"/>
          <w:szCs w:val="22"/>
        </w:rPr>
        <w:t>on</w:t>
      </w:r>
      <w:r w:rsidRPr="00A956EA">
        <w:rPr>
          <w:rFonts w:asciiTheme="minorHAnsi" w:hAnsiTheme="minorHAnsi"/>
          <w:sz w:val="22"/>
          <w:szCs w:val="22"/>
        </w:rPr>
        <w:t xml:space="preserve">line distance learning? </w:t>
      </w:r>
    </w:p>
    <w:p w14:paraId="6B5C391B" w14:textId="77777777" w:rsidR="009059EC" w:rsidRPr="00A956EA" w:rsidRDefault="00E84F68" w:rsidP="008D1EF5">
      <w:pPr>
        <w:pStyle w:val="ListParagraph"/>
        <w:numPr>
          <w:ilvl w:val="0"/>
          <w:numId w:val="4"/>
        </w:numPr>
        <w:rPr>
          <w:rFonts w:asciiTheme="minorHAnsi" w:hAnsiTheme="minorHAnsi"/>
          <w:sz w:val="22"/>
          <w:szCs w:val="22"/>
        </w:rPr>
      </w:pPr>
      <w:r w:rsidRPr="00A956EA">
        <w:rPr>
          <w:rFonts w:asciiTheme="minorHAnsi" w:hAnsiTheme="minorHAnsi"/>
          <w:sz w:val="22"/>
          <w:szCs w:val="22"/>
        </w:rPr>
        <w:t xml:space="preserve">Describe your mix of lectures, practical, visits, self-directed study. </w:t>
      </w:r>
    </w:p>
    <w:p w14:paraId="4C07B8F5" w14:textId="77777777" w:rsidR="009059EC" w:rsidRPr="00A956EA" w:rsidRDefault="00E84F68" w:rsidP="008D1EF5">
      <w:pPr>
        <w:pStyle w:val="ListParagraph"/>
        <w:numPr>
          <w:ilvl w:val="0"/>
          <w:numId w:val="4"/>
        </w:numPr>
        <w:rPr>
          <w:rFonts w:asciiTheme="minorHAnsi" w:hAnsiTheme="minorHAnsi"/>
          <w:sz w:val="22"/>
          <w:szCs w:val="22"/>
        </w:rPr>
      </w:pPr>
      <w:r w:rsidRPr="00A956EA">
        <w:rPr>
          <w:rFonts w:asciiTheme="minorHAnsi" w:hAnsiTheme="minorHAnsi"/>
          <w:sz w:val="22"/>
          <w:szCs w:val="22"/>
        </w:rPr>
        <w:t xml:space="preserve">How many </w:t>
      </w:r>
      <w:r w:rsidR="0011574B">
        <w:rPr>
          <w:rFonts w:asciiTheme="minorHAnsi" w:hAnsiTheme="minorHAnsi"/>
          <w:sz w:val="22"/>
          <w:szCs w:val="22"/>
        </w:rPr>
        <w:t>student</w:t>
      </w:r>
      <w:r w:rsidRPr="00A956EA">
        <w:rPr>
          <w:rFonts w:asciiTheme="minorHAnsi" w:hAnsiTheme="minorHAnsi"/>
          <w:sz w:val="22"/>
          <w:szCs w:val="22"/>
        </w:rPr>
        <w:t xml:space="preserve"> contact hours does your programme provide? </w:t>
      </w:r>
    </w:p>
    <w:p w14:paraId="5F4F5FB3" w14:textId="77777777" w:rsidR="00E84F68" w:rsidRPr="00A956EA" w:rsidRDefault="00E84F68" w:rsidP="008D1EF5">
      <w:pPr>
        <w:pStyle w:val="ListParagraph"/>
        <w:numPr>
          <w:ilvl w:val="0"/>
          <w:numId w:val="4"/>
        </w:numPr>
        <w:jc w:val="both"/>
        <w:rPr>
          <w:rFonts w:ascii="Calibri" w:hAnsi="Calibri"/>
          <w:sz w:val="22"/>
          <w:szCs w:val="22"/>
        </w:rPr>
      </w:pPr>
      <w:r w:rsidRPr="00A956EA">
        <w:rPr>
          <w:rFonts w:asciiTheme="minorHAnsi" w:hAnsiTheme="minorHAnsi"/>
          <w:sz w:val="22"/>
          <w:szCs w:val="22"/>
        </w:rPr>
        <w:t xml:space="preserve">Outline your programme aims and objectives – What skills will your students acquire? </w:t>
      </w:r>
    </w:p>
    <w:p w14:paraId="031747EC" w14:textId="77777777" w:rsidR="00E84F68" w:rsidRDefault="00E84F68" w:rsidP="00E84F68">
      <w:pPr>
        <w:jc w:val="both"/>
        <w:rPr>
          <w:rFonts w:ascii="Calibri" w:hAnsi="Calibri"/>
        </w:rPr>
      </w:pPr>
    </w:p>
    <w:p w14:paraId="2F2EDFCF" w14:textId="77777777" w:rsidR="00E84F68" w:rsidRDefault="00E84F68" w:rsidP="00E84F68">
      <w:pPr>
        <w:pStyle w:val="Heading2"/>
        <w:rPr>
          <w:color w:val="ED7D31"/>
        </w:rPr>
      </w:pPr>
      <w:bookmarkStart w:id="4" w:name="_Toc83380893"/>
      <w:r>
        <w:t xml:space="preserve">Part 3 – Selection and Recruitment of </w:t>
      </w:r>
      <w:r w:rsidR="0011574B">
        <w:t>Student</w:t>
      </w:r>
      <w:r>
        <w:t>s</w:t>
      </w:r>
      <w:bookmarkEnd w:id="4"/>
    </w:p>
    <w:p w14:paraId="344CCF16" w14:textId="77777777" w:rsidR="00E84F68" w:rsidRDefault="00E84F68" w:rsidP="00E84F68">
      <w:pPr>
        <w:pStyle w:val="NoSpacing"/>
      </w:pPr>
    </w:p>
    <w:p w14:paraId="01B14308" w14:textId="77777777" w:rsidR="00E84F68" w:rsidRDefault="00E84F68" w:rsidP="008D1EF5">
      <w:pPr>
        <w:pStyle w:val="NoSpacing"/>
        <w:numPr>
          <w:ilvl w:val="0"/>
          <w:numId w:val="5"/>
        </w:numPr>
      </w:pPr>
      <w:r>
        <w:lastRenderedPageBreak/>
        <w:t xml:space="preserve">How many </w:t>
      </w:r>
      <w:r w:rsidR="0011574B">
        <w:t>student</w:t>
      </w:r>
      <w:r>
        <w:t xml:space="preserve">s do you want to recruit for your training programme? </w:t>
      </w:r>
    </w:p>
    <w:p w14:paraId="08653AB0" w14:textId="77777777" w:rsidR="00E84F68" w:rsidRDefault="00E84F68" w:rsidP="008D1EF5">
      <w:pPr>
        <w:pStyle w:val="NoSpacing"/>
        <w:numPr>
          <w:ilvl w:val="0"/>
          <w:numId w:val="5"/>
        </w:numPr>
      </w:pPr>
      <w:r>
        <w:t>How many students do you need for the training programme to be financially viable?  Do you have any financial sponsors?</w:t>
      </w:r>
    </w:p>
    <w:p w14:paraId="2E892EEF" w14:textId="77777777" w:rsidR="00E84F68" w:rsidRDefault="00E84F68" w:rsidP="008D1EF5">
      <w:pPr>
        <w:pStyle w:val="NoSpacing"/>
        <w:numPr>
          <w:ilvl w:val="0"/>
          <w:numId w:val="5"/>
        </w:numPr>
      </w:pPr>
      <w:r>
        <w:t>Where will applicant interviews take place?</w:t>
      </w:r>
    </w:p>
    <w:p w14:paraId="5FDA4BBF" w14:textId="77777777" w:rsidR="00E84F68" w:rsidRDefault="00E84F68" w:rsidP="008D1EF5">
      <w:pPr>
        <w:pStyle w:val="NoSpacing"/>
        <w:numPr>
          <w:ilvl w:val="0"/>
          <w:numId w:val="5"/>
        </w:numPr>
      </w:pPr>
      <w:r>
        <w:t>Demonstrate how you will apply Equal Opportunities to: - attitude to age, previous experience, lack of qualifications, foreign language applicants, disability, dyslexia, etc.</w:t>
      </w:r>
    </w:p>
    <w:p w14:paraId="5498D389" w14:textId="77777777" w:rsidR="00E84F68" w:rsidRDefault="00E84F68" w:rsidP="008D1EF5">
      <w:pPr>
        <w:pStyle w:val="NoSpacing"/>
        <w:numPr>
          <w:ilvl w:val="0"/>
          <w:numId w:val="5"/>
        </w:numPr>
      </w:pPr>
      <w:r>
        <w:t>Describe your Interview procedure – Will candidates be asked to: - take an Entrance Test? Attend an interview? Make a presentation?  (Please supply an example of your Course Application form for potential students).</w:t>
      </w:r>
    </w:p>
    <w:p w14:paraId="05F81B92" w14:textId="77777777" w:rsidR="00E84F68" w:rsidRDefault="00E84F68" w:rsidP="008D1EF5">
      <w:pPr>
        <w:pStyle w:val="NoSpacing"/>
        <w:numPr>
          <w:ilvl w:val="0"/>
          <w:numId w:val="5"/>
        </w:numPr>
      </w:pPr>
      <w:r>
        <w:t>How will students be warned about the amount of private study likely to be needed?</w:t>
      </w:r>
    </w:p>
    <w:p w14:paraId="1A4659A0" w14:textId="77777777" w:rsidR="00E84F68" w:rsidRPr="009059EC" w:rsidRDefault="00E84F68" w:rsidP="008D1EF5">
      <w:pPr>
        <w:pStyle w:val="NoSpacing"/>
        <w:numPr>
          <w:ilvl w:val="0"/>
          <w:numId w:val="5"/>
        </w:numPr>
      </w:pPr>
      <w:r w:rsidRPr="009059EC">
        <w:t xml:space="preserve">What information will be provided to the </w:t>
      </w:r>
      <w:r w:rsidR="0011574B">
        <w:t>Student</w:t>
      </w:r>
      <w:r w:rsidRPr="009059EC">
        <w:t xml:space="preserve">? </w:t>
      </w:r>
    </w:p>
    <w:p w14:paraId="17E921B3" w14:textId="77777777" w:rsidR="00E84F68" w:rsidRDefault="00E84F68" w:rsidP="008D1EF5">
      <w:pPr>
        <w:pStyle w:val="NoSpacing"/>
        <w:numPr>
          <w:ilvl w:val="0"/>
          <w:numId w:val="5"/>
        </w:numPr>
      </w:pPr>
      <w:r>
        <w:t xml:space="preserve">When will potential </w:t>
      </w:r>
      <w:r w:rsidR="0011574B">
        <w:t>student</w:t>
      </w:r>
      <w:r>
        <w:t>s be told about the cost of Institute examinations?</w:t>
      </w:r>
    </w:p>
    <w:p w14:paraId="65BE89F2" w14:textId="77777777" w:rsidR="00E84F68" w:rsidRDefault="00E84F68" w:rsidP="008D1EF5">
      <w:pPr>
        <w:pStyle w:val="NoSpacing"/>
        <w:numPr>
          <w:ilvl w:val="0"/>
          <w:numId w:val="5"/>
        </w:numPr>
      </w:pPr>
      <w:r>
        <w:t>How will students be informed about the rules relating to examination re-sits?</w:t>
      </w:r>
    </w:p>
    <w:p w14:paraId="59BEF269" w14:textId="77777777" w:rsidR="00E84F68" w:rsidRDefault="00E84F68" w:rsidP="008D1EF5">
      <w:pPr>
        <w:pStyle w:val="NoSpacing"/>
        <w:numPr>
          <w:ilvl w:val="0"/>
          <w:numId w:val="5"/>
        </w:numPr>
      </w:pPr>
      <w:r w:rsidRPr="00E84F68">
        <w:t xml:space="preserve">How much will you be charging each </w:t>
      </w:r>
      <w:r w:rsidR="0011574B">
        <w:t>student</w:t>
      </w:r>
      <w:r w:rsidRPr="00E84F68">
        <w:t xml:space="preserve"> for the Course - excluding Institute Examination Fees? Note: Your budget should show how this figure has been calculated.  Make sure you have included the cost of the Communications Seminar.</w:t>
      </w:r>
    </w:p>
    <w:p w14:paraId="0D669CC2" w14:textId="77777777" w:rsidR="00E84F68" w:rsidRDefault="00E84F68" w:rsidP="00E84F68">
      <w:pPr>
        <w:pStyle w:val="ListParagraph"/>
      </w:pPr>
    </w:p>
    <w:p w14:paraId="3498868F" w14:textId="77777777" w:rsidR="00E84F68" w:rsidRPr="00E84F68" w:rsidRDefault="00E84F68" w:rsidP="00E84F68">
      <w:pPr>
        <w:pStyle w:val="NoSpacing"/>
      </w:pPr>
    </w:p>
    <w:p w14:paraId="5A6EEBBF" w14:textId="77777777" w:rsidR="00E84F68" w:rsidRDefault="00E84F68" w:rsidP="00E84F68">
      <w:pPr>
        <w:pStyle w:val="NoSpacing"/>
      </w:pPr>
    </w:p>
    <w:p w14:paraId="6C56E962" w14:textId="77777777" w:rsidR="00E84F68" w:rsidRDefault="00E84F68" w:rsidP="00511AC5">
      <w:pPr>
        <w:pStyle w:val="Heading2"/>
        <w:rPr>
          <w:rFonts w:ascii="Calibri" w:hAnsi="Calibri"/>
          <w:sz w:val="28"/>
        </w:rPr>
      </w:pPr>
      <w:bookmarkStart w:id="5" w:name="_Toc83380894"/>
      <w:r w:rsidRPr="00E84F68">
        <w:rPr>
          <w:rStyle w:val="Heading2Char"/>
        </w:rPr>
        <w:t>Part 4 – The Learning Environment</w:t>
      </w:r>
      <w:bookmarkEnd w:id="5"/>
      <w:r w:rsidRPr="00E84F68">
        <w:rPr>
          <w:rStyle w:val="Heading2Char"/>
        </w:rPr>
        <w:t xml:space="preserve"> </w:t>
      </w:r>
    </w:p>
    <w:p w14:paraId="5D443D20" w14:textId="77777777" w:rsidR="00E84F68" w:rsidRDefault="00E84F68" w:rsidP="008D1EF5">
      <w:pPr>
        <w:pStyle w:val="NoSpacing"/>
        <w:numPr>
          <w:ilvl w:val="0"/>
          <w:numId w:val="6"/>
        </w:numPr>
      </w:pPr>
      <w:r>
        <w:t>Describe the location and facilities in which lectures will take place</w:t>
      </w:r>
      <w:r w:rsidR="00511AC5">
        <w:t>.</w:t>
      </w:r>
    </w:p>
    <w:p w14:paraId="1DE9DD74" w14:textId="77777777" w:rsidR="00E84F68" w:rsidRDefault="00E84F68" w:rsidP="008D1EF5">
      <w:pPr>
        <w:pStyle w:val="NoSpacing"/>
        <w:numPr>
          <w:ilvl w:val="0"/>
          <w:numId w:val="6"/>
        </w:numPr>
      </w:pPr>
      <w:r>
        <w:t>Describe any Health and Safety issues associated with each site</w:t>
      </w:r>
      <w:r w:rsidR="00511AC5">
        <w:t>.</w:t>
      </w:r>
    </w:p>
    <w:p w14:paraId="2FE1630A" w14:textId="77777777" w:rsidR="00E84F68" w:rsidRDefault="00E84F68" w:rsidP="008D1EF5">
      <w:pPr>
        <w:pStyle w:val="NoSpacing"/>
        <w:numPr>
          <w:ilvl w:val="0"/>
          <w:numId w:val="6"/>
        </w:numPr>
      </w:pPr>
      <w:r>
        <w:t>Describe the steps you will take to ensure all students are safe when outside the lecture rooms</w:t>
      </w:r>
      <w:r w:rsidR="00511AC5">
        <w:t>.</w:t>
      </w:r>
      <w:r>
        <w:t xml:space="preserve"> </w:t>
      </w:r>
    </w:p>
    <w:p w14:paraId="74A13D70" w14:textId="77777777" w:rsidR="00E84F68" w:rsidRDefault="00E84F68" w:rsidP="008D1EF5">
      <w:pPr>
        <w:pStyle w:val="NoSpacing"/>
        <w:numPr>
          <w:ilvl w:val="0"/>
          <w:numId w:val="6"/>
        </w:numPr>
      </w:pPr>
      <w:r>
        <w:t>Describe the educational support/back up that will be available to students</w:t>
      </w:r>
      <w:r w:rsidR="00511AC5">
        <w:t>.</w:t>
      </w:r>
    </w:p>
    <w:p w14:paraId="68BEE47A" w14:textId="77777777" w:rsidR="00E84F68" w:rsidRDefault="00E84F68" w:rsidP="008D1EF5">
      <w:pPr>
        <w:pStyle w:val="NoSpacing"/>
        <w:numPr>
          <w:ilvl w:val="0"/>
          <w:numId w:val="6"/>
        </w:numPr>
      </w:pPr>
      <w:r>
        <w:t>How do you intend to foster a friendly, anti-discriminatory rapport between students?</w:t>
      </w:r>
    </w:p>
    <w:p w14:paraId="7E5000A5" w14:textId="77777777" w:rsidR="00E84F68" w:rsidRDefault="00E84F68" w:rsidP="008D1EF5">
      <w:pPr>
        <w:pStyle w:val="NoSpacing"/>
        <w:numPr>
          <w:ilvl w:val="0"/>
          <w:numId w:val="6"/>
        </w:numPr>
      </w:pPr>
      <w:r>
        <w:t>How will attendance be monitored?  If a student regularly misses learning sessions what will you do?</w:t>
      </w:r>
    </w:p>
    <w:p w14:paraId="5E35C276" w14:textId="77777777" w:rsidR="00E84F68" w:rsidRPr="00511AC5" w:rsidRDefault="00E84F68" w:rsidP="008D1EF5">
      <w:pPr>
        <w:pStyle w:val="NoSpacing"/>
        <w:numPr>
          <w:ilvl w:val="0"/>
          <w:numId w:val="6"/>
        </w:numPr>
      </w:pPr>
      <w:r w:rsidRPr="00511AC5">
        <w:t>Describe how you will monitor the progress of each student</w:t>
      </w:r>
      <w:r w:rsidR="00511AC5" w:rsidRPr="00511AC5">
        <w:t>.</w:t>
      </w:r>
      <w:r w:rsidRPr="00511AC5">
        <w:t xml:space="preserve"> </w:t>
      </w:r>
    </w:p>
    <w:p w14:paraId="4F7200E8" w14:textId="77777777" w:rsidR="00E84F68" w:rsidRPr="00511AC5" w:rsidRDefault="00E84F68" w:rsidP="008D1EF5">
      <w:pPr>
        <w:pStyle w:val="NoSpacing"/>
        <w:numPr>
          <w:ilvl w:val="0"/>
          <w:numId w:val="6"/>
        </w:numPr>
      </w:pPr>
      <w:r w:rsidRPr="00511AC5">
        <w:t>During the delivery of the course how will you evaluate the performance of each student, and how will you feed this individual information back to the student?</w:t>
      </w:r>
      <w:r w:rsidR="009059EC" w:rsidRPr="00511AC5">
        <w:t xml:space="preserve"> </w:t>
      </w:r>
    </w:p>
    <w:p w14:paraId="6399AE87" w14:textId="77777777" w:rsidR="00E84F68" w:rsidRPr="00511AC5" w:rsidRDefault="00E84F68" w:rsidP="008D1EF5">
      <w:pPr>
        <w:pStyle w:val="NoSpacing"/>
        <w:numPr>
          <w:ilvl w:val="0"/>
          <w:numId w:val="6"/>
        </w:numPr>
      </w:pPr>
      <w:r w:rsidRPr="00511AC5">
        <w:t>What measures will you take to encourage weaker students?</w:t>
      </w:r>
    </w:p>
    <w:p w14:paraId="19C9609D" w14:textId="77777777" w:rsidR="00E84F68" w:rsidRDefault="00E84F68" w:rsidP="00E84F68">
      <w:pPr>
        <w:pStyle w:val="NoSpacing"/>
        <w:rPr>
          <w:color w:val="ED7D31"/>
        </w:rPr>
      </w:pPr>
    </w:p>
    <w:p w14:paraId="5D8C2C44" w14:textId="77777777" w:rsidR="00E84F68" w:rsidRDefault="00E84F68" w:rsidP="00E84F68">
      <w:pPr>
        <w:jc w:val="both"/>
        <w:rPr>
          <w:rFonts w:ascii="Calibri" w:hAnsi="Calibri"/>
          <w:b/>
          <w:sz w:val="28"/>
        </w:rPr>
      </w:pPr>
    </w:p>
    <w:p w14:paraId="658B269C" w14:textId="77777777" w:rsidR="00E84F68" w:rsidRDefault="00E84F68" w:rsidP="00E84F68">
      <w:pPr>
        <w:pStyle w:val="Heading2"/>
      </w:pPr>
      <w:bookmarkStart w:id="6" w:name="_Toc83380895"/>
      <w:r>
        <w:t>Part 5</w:t>
      </w:r>
      <w:bookmarkStart w:id="7" w:name="_Hlk486590563"/>
      <w:r>
        <w:t xml:space="preserve"> – </w:t>
      </w:r>
      <w:bookmarkEnd w:id="7"/>
      <w:r>
        <w:t>The Training Team</w:t>
      </w:r>
      <w:bookmarkEnd w:id="6"/>
    </w:p>
    <w:p w14:paraId="26551CD1" w14:textId="77777777" w:rsidR="00CD4627" w:rsidRDefault="00E84F68" w:rsidP="00CD4627">
      <w:pPr>
        <w:numPr>
          <w:ilvl w:val="0"/>
          <w:numId w:val="2"/>
        </w:numPr>
        <w:spacing w:after="0" w:line="240" w:lineRule="auto"/>
        <w:jc w:val="both"/>
        <w:rPr>
          <w:rFonts w:ascii="Calibri" w:hAnsi="Calibri"/>
        </w:rPr>
      </w:pPr>
      <w:r w:rsidRPr="00CD4627">
        <w:rPr>
          <w:rFonts w:ascii="Calibri" w:hAnsi="Calibri"/>
        </w:rPr>
        <w:t>Please tell us about the management support you will be receiving from your chosen sites.</w:t>
      </w:r>
    </w:p>
    <w:p w14:paraId="2A3F5837" w14:textId="77777777" w:rsidR="00E84F68" w:rsidRPr="00CD4627" w:rsidRDefault="00E84F68" w:rsidP="00CD4627">
      <w:pPr>
        <w:numPr>
          <w:ilvl w:val="0"/>
          <w:numId w:val="2"/>
        </w:numPr>
        <w:spacing w:after="0" w:line="240" w:lineRule="auto"/>
        <w:jc w:val="both"/>
        <w:rPr>
          <w:rFonts w:ascii="Calibri" w:hAnsi="Calibri"/>
        </w:rPr>
      </w:pPr>
      <w:r w:rsidRPr="00CD4627">
        <w:rPr>
          <w:rFonts w:ascii="Calibri" w:hAnsi="Calibri"/>
          <w:i/>
          <w:color w:val="ED7D31"/>
        </w:rPr>
        <w:t xml:space="preserve"> </w:t>
      </w:r>
      <w:r w:rsidRPr="00CD4627">
        <w:rPr>
          <w:rFonts w:ascii="Calibri" w:hAnsi="Calibri"/>
        </w:rPr>
        <w:t>Please tell us about the Trainers, Tutors and Lecturers who will be delivering this programme providing (where possible) the name, qualifications and experience of each.  We require a brief biography and the qualifications of:</w:t>
      </w:r>
    </w:p>
    <w:p w14:paraId="5B280B19" w14:textId="77777777" w:rsidR="00E84F68" w:rsidRDefault="00E84F68" w:rsidP="008D1EF5">
      <w:pPr>
        <w:pStyle w:val="NoSpacing"/>
        <w:numPr>
          <w:ilvl w:val="0"/>
          <w:numId w:val="51"/>
        </w:numPr>
        <w:ind w:left="1440"/>
      </w:pPr>
      <w:r>
        <w:t>The Course Director</w:t>
      </w:r>
    </w:p>
    <w:p w14:paraId="2A3EA51C" w14:textId="77777777" w:rsidR="00E84F68" w:rsidRDefault="00E84F68" w:rsidP="008D1EF5">
      <w:pPr>
        <w:pStyle w:val="NoSpacing"/>
        <w:numPr>
          <w:ilvl w:val="0"/>
          <w:numId w:val="51"/>
        </w:numPr>
        <w:ind w:left="1440"/>
      </w:pPr>
      <w:r>
        <w:t>Other members of the training team</w:t>
      </w:r>
    </w:p>
    <w:p w14:paraId="4050F3A5" w14:textId="77777777" w:rsidR="00E84F68" w:rsidRDefault="00E84F68" w:rsidP="00CD4627">
      <w:pPr>
        <w:pStyle w:val="NoSpacing"/>
        <w:ind w:left="720"/>
      </w:pPr>
    </w:p>
    <w:p w14:paraId="7C9FDDED" w14:textId="77777777" w:rsidR="00E84F68" w:rsidRDefault="00E84F68" w:rsidP="00134D29">
      <w:pPr>
        <w:numPr>
          <w:ilvl w:val="0"/>
          <w:numId w:val="2"/>
        </w:numPr>
        <w:spacing w:after="0" w:line="240" w:lineRule="auto"/>
        <w:jc w:val="both"/>
        <w:rPr>
          <w:rFonts w:ascii="Calibri" w:hAnsi="Calibri"/>
        </w:rPr>
      </w:pPr>
      <w:r>
        <w:rPr>
          <w:rFonts w:ascii="Calibri" w:hAnsi="Calibri"/>
        </w:rPr>
        <w:t>Please identify trainers who are members of the Institute of Tourist Guiding.</w:t>
      </w:r>
    </w:p>
    <w:p w14:paraId="1C11B6E6" w14:textId="77777777" w:rsidR="00E84F68" w:rsidRDefault="00E84F68" w:rsidP="00E84F68">
      <w:pPr>
        <w:jc w:val="both"/>
        <w:rPr>
          <w:rFonts w:ascii="Calibri" w:hAnsi="Calibri"/>
        </w:rPr>
      </w:pPr>
    </w:p>
    <w:p w14:paraId="6EA25B4F" w14:textId="77777777" w:rsidR="00E84F68" w:rsidRDefault="00E84F68" w:rsidP="002843D7">
      <w:pPr>
        <w:pStyle w:val="Heading2"/>
      </w:pPr>
      <w:bookmarkStart w:id="8" w:name="_Toc83380896"/>
      <w:r>
        <w:lastRenderedPageBreak/>
        <w:t xml:space="preserve">Part 6 – The programme components – What do you intend to teach your </w:t>
      </w:r>
      <w:r w:rsidR="0011574B">
        <w:t>student</w:t>
      </w:r>
      <w:r>
        <w:t>s and when?</w:t>
      </w:r>
      <w:bookmarkEnd w:id="8"/>
      <w:r>
        <w:t xml:space="preserve">  </w:t>
      </w:r>
    </w:p>
    <w:p w14:paraId="6595EA05" w14:textId="77777777" w:rsidR="00C71CB4" w:rsidRPr="00C71CB4" w:rsidRDefault="00C71CB4" w:rsidP="00C71CB4"/>
    <w:p w14:paraId="433FB9A0" w14:textId="77777777" w:rsidR="00E84F68" w:rsidRPr="00C71CB4" w:rsidRDefault="00E84F68" w:rsidP="00E84F68">
      <w:pPr>
        <w:numPr>
          <w:ilvl w:val="0"/>
          <w:numId w:val="3"/>
        </w:numPr>
        <w:spacing w:after="0" w:line="240" w:lineRule="auto"/>
        <w:jc w:val="both"/>
        <w:rPr>
          <w:rFonts w:ascii="Calibri" w:hAnsi="Calibri"/>
        </w:rPr>
      </w:pPr>
      <w:r w:rsidRPr="00C71CB4">
        <w:rPr>
          <w:rFonts w:ascii="Calibri" w:hAnsi="Calibri"/>
        </w:rPr>
        <w:t xml:space="preserve">Please set out your </w:t>
      </w:r>
      <w:r w:rsidRPr="00C71CB4">
        <w:rPr>
          <w:rFonts w:ascii="Calibri" w:hAnsi="Calibri"/>
          <w:b/>
          <w:u w:val="single"/>
        </w:rPr>
        <w:t>Full Syllabus</w:t>
      </w:r>
      <w:r w:rsidRPr="00C71CB4">
        <w:rPr>
          <w:rFonts w:ascii="Calibri" w:hAnsi="Calibri"/>
        </w:rPr>
        <w:t xml:space="preserve"> detailing all the topics and subjects you intend to cover on your course.  Include the 2-day Communications Seminar, Tutorial Sessions and time for the Institute Visitor to meet </w:t>
      </w:r>
      <w:r w:rsidR="0011574B">
        <w:rPr>
          <w:rFonts w:ascii="Calibri" w:hAnsi="Calibri"/>
        </w:rPr>
        <w:t>student</w:t>
      </w:r>
      <w:r w:rsidRPr="00C71CB4">
        <w:rPr>
          <w:rFonts w:ascii="Calibri" w:hAnsi="Calibri"/>
        </w:rPr>
        <w:t>s</w:t>
      </w:r>
      <w:r w:rsidRPr="00C71CB4">
        <w:rPr>
          <w:rFonts w:ascii="Calibri" w:hAnsi="Calibri"/>
          <w:color w:val="ED7D31"/>
        </w:rPr>
        <w:t xml:space="preserve">.  </w:t>
      </w:r>
    </w:p>
    <w:p w14:paraId="7EC119F8" w14:textId="77777777" w:rsidR="00C71CB4" w:rsidRPr="00C71CB4" w:rsidRDefault="00C71CB4" w:rsidP="00C71CB4">
      <w:pPr>
        <w:spacing w:after="0" w:line="240" w:lineRule="auto"/>
        <w:jc w:val="both"/>
        <w:rPr>
          <w:rFonts w:ascii="Calibri" w:hAnsi="Calibri"/>
        </w:rPr>
      </w:pPr>
    </w:p>
    <w:p w14:paraId="510E400B" w14:textId="77777777" w:rsidR="00E84F68" w:rsidRDefault="00E84F68" w:rsidP="00134D29">
      <w:pPr>
        <w:numPr>
          <w:ilvl w:val="0"/>
          <w:numId w:val="3"/>
        </w:numPr>
        <w:spacing w:after="0" w:line="240" w:lineRule="auto"/>
        <w:jc w:val="both"/>
        <w:rPr>
          <w:rFonts w:ascii="Calibri" w:hAnsi="Calibri"/>
        </w:rPr>
      </w:pPr>
      <w:r>
        <w:rPr>
          <w:rFonts w:ascii="Calibri" w:hAnsi="Calibri"/>
        </w:rPr>
        <w:t xml:space="preserve">Please set out your </w:t>
      </w:r>
      <w:r>
        <w:rPr>
          <w:rFonts w:ascii="Calibri" w:hAnsi="Calibri"/>
          <w:b/>
          <w:u w:val="single"/>
        </w:rPr>
        <w:t>Timetable</w:t>
      </w:r>
      <w:r>
        <w:rPr>
          <w:rFonts w:ascii="Calibri" w:hAnsi="Calibri"/>
        </w:rPr>
        <w:t xml:space="preserve"> in detail – indicating how much time will be given to development of practical guiding techniques, communication skills, and business skills.  </w:t>
      </w:r>
    </w:p>
    <w:p w14:paraId="2ABBD711" w14:textId="77777777" w:rsidR="00E84F68" w:rsidRDefault="00E84F68" w:rsidP="00E84F68">
      <w:pPr>
        <w:ind w:left="709"/>
        <w:jc w:val="both"/>
        <w:rPr>
          <w:rFonts w:ascii="Calibri" w:hAnsi="Calibri"/>
          <w:i/>
          <w:color w:val="FF0000"/>
        </w:rPr>
      </w:pPr>
      <w:r>
        <w:rPr>
          <w:rFonts w:ascii="Calibri" w:hAnsi="Calibri"/>
        </w:rPr>
        <w:t>Your Timetable should also include information about direct contact hours, and private self-study hours</w:t>
      </w:r>
      <w:r w:rsidR="00C71CB4">
        <w:rPr>
          <w:rFonts w:ascii="Calibri" w:hAnsi="Calibri"/>
        </w:rPr>
        <w:t>.</w:t>
      </w:r>
    </w:p>
    <w:p w14:paraId="03365E54" w14:textId="77777777" w:rsidR="00E84F68" w:rsidRDefault="00E84F68" w:rsidP="00134D29">
      <w:pPr>
        <w:numPr>
          <w:ilvl w:val="0"/>
          <w:numId w:val="3"/>
        </w:numPr>
        <w:spacing w:after="0" w:line="240" w:lineRule="auto"/>
        <w:jc w:val="both"/>
        <w:rPr>
          <w:rFonts w:ascii="Calibri" w:hAnsi="Calibri"/>
        </w:rPr>
      </w:pPr>
      <w:r>
        <w:rPr>
          <w:rFonts w:ascii="Calibri" w:hAnsi="Calibri"/>
        </w:rPr>
        <w:t>Where have you chosen as your course centre/s?</w:t>
      </w:r>
    </w:p>
    <w:p w14:paraId="57CD6400" w14:textId="77777777" w:rsidR="00C71CB4" w:rsidRDefault="00C71CB4" w:rsidP="00C71CB4">
      <w:pPr>
        <w:spacing w:after="0" w:line="240" w:lineRule="auto"/>
        <w:jc w:val="both"/>
        <w:rPr>
          <w:rFonts w:ascii="Calibri" w:hAnsi="Calibri"/>
        </w:rPr>
      </w:pPr>
    </w:p>
    <w:p w14:paraId="7D8249A3" w14:textId="77777777" w:rsidR="00E84F68" w:rsidRDefault="00E84F68" w:rsidP="00134D29">
      <w:pPr>
        <w:numPr>
          <w:ilvl w:val="0"/>
          <w:numId w:val="3"/>
        </w:numPr>
        <w:spacing w:after="0" w:line="240" w:lineRule="auto"/>
        <w:jc w:val="both"/>
        <w:rPr>
          <w:rFonts w:ascii="Calibri" w:hAnsi="Calibri"/>
        </w:rPr>
      </w:pPr>
      <w:r>
        <w:rPr>
          <w:rFonts w:ascii="Calibri" w:hAnsi="Calibri"/>
        </w:rPr>
        <w:t xml:space="preserve">When and where will you hold your Communications </w:t>
      </w:r>
      <w:r w:rsidR="00511AC5">
        <w:rPr>
          <w:rFonts w:ascii="Calibri" w:hAnsi="Calibri"/>
        </w:rPr>
        <w:t>S</w:t>
      </w:r>
      <w:r>
        <w:rPr>
          <w:rFonts w:ascii="Calibri" w:hAnsi="Calibri"/>
        </w:rPr>
        <w:t>eminar?</w:t>
      </w:r>
    </w:p>
    <w:p w14:paraId="0A4FE9CE" w14:textId="77777777" w:rsidR="00C71CB4" w:rsidRDefault="00C71CB4" w:rsidP="00C71CB4">
      <w:pPr>
        <w:pStyle w:val="ListParagraph"/>
        <w:rPr>
          <w:rFonts w:ascii="Calibri" w:hAnsi="Calibri"/>
        </w:rPr>
      </w:pPr>
    </w:p>
    <w:p w14:paraId="36C9336B" w14:textId="77777777" w:rsidR="00E84F68" w:rsidRDefault="00E84F68" w:rsidP="00134D29">
      <w:pPr>
        <w:numPr>
          <w:ilvl w:val="0"/>
          <w:numId w:val="3"/>
        </w:numPr>
        <w:spacing w:after="0" w:line="240" w:lineRule="auto"/>
        <w:jc w:val="both"/>
        <w:rPr>
          <w:rFonts w:ascii="Calibri" w:hAnsi="Calibri"/>
          <w:color w:val="ED7D31"/>
        </w:rPr>
      </w:pPr>
      <w:r>
        <w:rPr>
          <w:rFonts w:ascii="Calibri" w:hAnsi="Calibri"/>
        </w:rPr>
        <w:t xml:space="preserve">Who will deliver your 2-day Communications </w:t>
      </w:r>
      <w:r w:rsidR="00511AC5">
        <w:rPr>
          <w:rFonts w:ascii="Calibri" w:hAnsi="Calibri"/>
        </w:rPr>
        <w:t>S</w:t>
      </w:r>
      <w:r>
        <w:rPr>
          <w:rFonts w:ascii="Calibri" w:hAnsi="Calibri"/>
        </w:rPr>
        <w:t xml:space="preserve">eminar? </w:t>
      </w:r>
    </w:p>
    <w:p w14:paraId="5FC65075" w14:textId="77777777" w:rsidR="00E84F68" w:rsidRDefault="00E84F68" w:rsidP="00E84F68">
      <w:pPr>
        <w:rPr>
          <w:rFonts w:ascii="Calibri" w:hAnsi="Calibri"/>
          <w:b/>
          <w:sz w:val="28"/>
          <w:szCs w:val="28"/>
        </w:rPr>
      </w:pPr>
    </w:p>
    <w:p w14:paraId="5609885F" w14:textId="77777777" w:rsidR="00CD4627" w:rsidRDefault="00CD4627" w:rsidP="00E84F68">
      <w:pPr>
        <w:rPr>
          <w:rFonts w:ascii="Calibri" w:hAnsi="Calibri"/>
          <w:b/>
          <w:sz w:val="28"/>
          <w:szCs w:val="28"/>
        </w:rPr>
      </w:pPr>
    </w:p>
    <w:p w14:paraId="46C1859E" w14:textId="77777777" w:rsidR="00E84F68" w:rsidRDefault="00E84F68" w:rsidP="002843D7">
      <w:pPr>
        <w:pStyle w:val="Heading2"/>
      </w:pPr>
      <w:bookmarkStart w:id="9" w:name="_Toc83380897"/>
      <w:r>
        <w:t>Part 7– Preparation for Examinations</w:t>
      </w:r>
      <w:bookmarkEnd w:id="9"/>
    </w:p>
    <w:p w14:paraId="092FE7D4" w14:textId="77777777" w:rsidR="002843D7" w:rsidRPr="002843D7" w:rsidRDefault="002843D7" w:rsidP="002843D7"/>
    <w:p w14:paraId="0DDD52F0" w14:textId="77777777" w:rsidR="00E84F68" w:rsidRDefault="00E84F68" w:rsidP="00C71CB4">
      <w:pPr>
        <w:pStyle w:val="NoSpacing"/>
      </w:pPr>
      <w:r>
        <w:t xml:space="preserve">Based upon your site/s of study, please specify the route you would recommend for the practical examination. </w:t>
      </w:r>
    </w:p>
    <w:p w14:paraId="7EC36706" w14:textId="77777777" w:rsidR="00CD4627" w:rsidRDefault="00CD4627" w:rsidP="00C71CB4">
      <w:pPr>
        <w:pStyle w:val="NoSpacing"/>
      </w:pPr>
    </w:p>
    <w:p w14:paraId="295446F8" w14:textId="77777777" w:rsidR="00CD4627" w:rsidRDefault="00CD4627">
      <w:pPr>
        <w:rPr>
          <w:rFonts w:asciiTheme="majorHAnsi" w:eastAsiaTheme="majorEastAsia" w:hAnsiTheme="majorHAnsi" w:cstheme="majorBidi"/>
          <w:b/>
          <w:bCs/>
          <w:color w:val="4F81BD" w:themeColor="accent1"/>
          <w:sz w:val="26"/>
          <w:szCs w:val="26"/>
        </w:rPr>
      </w:pPr>
    </w:p>
    <w:p w14:paraId="21336040" w14:textId="77777777" w:rsidR="00E84F68" w:rsidRDefault="00E84F68" w:rsidP="002843D7">
      <w:pPr>
        <w:pStyle w:val="Heading2"/>
      </w:pPr>
      <w:bookmarkStart w:id="10" w:name="_Toc83380898"/>
      <w:r>
        <w:t>Part 8 – Submission of your Application for Course Accreditation</w:t>
      </w:r>
      <w:bookmarkEnd w:id="10"/>
      <w:r>
        <w:t xml:space="preserve"> </w:t>
      </w:r>
    </w:p>
    <w:p w14:paraId="4B004E04" w14:textId="77777777" w:rsidR="00FF1F86" w:rsidRDefault="00765C14" w:rsidP="00765C14">
      <w:pPr>
        <w:pStyle w:val="Heading3"/>
      </w:pPr>
      <w:bookmarkStart w:id="11" w:name="_Toc83380899"/>
      <w:r>
        <w:t>WHAT TO SEND</w:t>
      </w:r>
      <w:bookmarkEnd w:id="11"/>
    </w:p>
    <w:p w14:paraId="65BDD654" w14:textId="77777777" w:rsidR="00C71CB4" w:rsidRDefault="00C71CB4" w:rsidP="009059EC">
      <w:pPr>
        <w:pStyle w:val="NoSpacing"/>
      </w:pPr>
    </w:p>
    <w:p w14:paraId="3ED43D6A" w14:textId="77777777" w:rsidR="00E84F68" w:rsidRDefault="00E84F68" w:rsidP="009059EC">
      <w:pPr>
        <w:pStyle w:val="NoSpacing"/>
      </w:pPr>
      <w:r>
        <w:t xml:space="preserve">Your </w:t>
      </w:r>
      <w:r w:rsidR="002843D7">
        <w:t>Green Badge</w:t>
      </w:r>
      <w:r>
        <w:t xml:space="preserve"> Application for Accreditation should consist of:</w:t>
      </w:r>
    </w:p>
    <w:p w14:paraId="6F44F0BC" w14:textId="77777777" w:rsidR="00C71CB4" w:rsidRDefault="00C71CB4" w:rsidP="009059EC">
      <w:pPr>
        <w:pStyle w:val="NoSpacing"/>
        <w:rPr>
          <w:sz w:val="24"/>
          <w:szCs w:val="24"/>
        </w:rPr>
      </w:pPr>
    </w:p>
    <w:p w14:paraId="42D44559" w14:textId="77777777" w:rsidR="009059EC" w:rsidRDefault="00E84F68" w:rsidP="008D1EF5">
      <w:pPr>
        <w:pStyle w:val="NoSpacing"/>
        <w:numPr>
          <w:ilvl w:val="0"/>
          <w:numId w:val="49"/>
        </w:numPr>
      </w:pPr>
      <w:r>
        <w:t xml:space="preserve">A COMPLETED INSTITUTE OF TOURIST GUIDING APPLICATION FORM </w:t>
      </w:r>
    </w:p>
    <w:p w14:paraId="64753448" w14:textId="77777777" w:rsidR="00E84F68" w:rsidRDefault="00E84F68" w:rsidP="008D1EF5">
      <w:pPr>
        <w:pStyle w:val="NoSpacing"/>
        <w:numPr>
          <w:ilvl w:val="0"/>
          <w:numId w:val="49"/>
        </w:numPr>
      </w:pPr>
      <w:r>
        <w:t>YOUR RATIONALE AND COURSE MANAGEMENT DOCUMENT</w:t>
      </w:r>
    </w:p>
    <w:p w14:paraId="7F639CE6" w14:textId="77777777" w:rsidR="00E84F68" w:rsidRDefault="00E84F68" w:rsidP="008D1EF5">
      <w:pPr>
        <w:pStyle w:val="NoSpacing"/>
        <w:numPr>
          <w:ilvl w:val="0"/>
          <w:numId w:val="49"/>
        </w:numPr>
        <w:rPr>
          <w:bCs/>
        </w:rPr>
      </w:pPr>
      <w:r>
        <w:rPr>
          <w:bCs/>
        </w:rPr>
        <w:t xml:space="preserve">THE DETAILED COURSE SYLLABUS </w:t>
      </w:r>
    </w:p>
    <w:p w14:paraId="2B870F3A" w14:textId="77777777" w:rsidR="00E84F68" w:rsidRDefault="00E84F68" w:rsidP="008D1EF5">
      <w:pPr>
        <w:pStyle w:val="NoSpacing"/>
        <w:numPr>
          <w:ilvl w:val="0"/>
          <w:numId w:val="49"/>
        </w:numPr>
        <w:rPr>
          <w:bCs/>
        </w:rPr>
      </w:pPr>
      <w:r>
        <w:rPr>
          <w:bCs/>
        </w:rPr>
        <w:t>THE FULL COURSE TIMETABLE</w:t>
      </w:r>
    </w:p>
    <w:p w14:paraId="775FFEA8" w14:textId="77777777" w:rsidR="00E84F68" w:rsidRDefault="00E84F68" w:rsidP="008D1EF5">
      <w:pPr>
        <w:pStyle w:val="NoSpacing"/>
        <w:numPr>
          <w:ilvl w:val="0"/>
          <w:numId w:val="49"/>
        </w:numPr>
        <w:rPr>
          <w:bCs/>
        </w:rPr>
      </w:pPr>
      <w:r>
        <w:rPr>
          <w:bCs/>
        </w:rPr>
        <w:t xml:space="preserve">THE COURSE BUDGET </w:t>
      </w:r>
    </w:p>
    <w:p w14:paraId="38B96406" w14:textId="77777777" w:rsidR="00E84F68" w:rsidRDefault="00E84F68" w:rsidP="008D1EF5">
      <w:pPr>
        <w:pStyle w:val="NoSpacing"/>
        <w:numPr>
          <w:ilvl w:val="0"/>
          <w:numId w:val="49"/>
        </w:numPr>
      </w:pPr>
      <w:r>
        <w:t xml:space="preserve">THE ACCREDITATION FEE </w:t>
      </w:r>
    </w:p>
    <w:p w14:paraId="3B3F10B9" w14:textId="77777777" w:rsidR="00E84F68" w:rsidRDefault="00E84F68" w:rsidP="00E84F68">
      <w:pPr>
        <w:jc w:val="both"/>
        <w:rPr>
          <w:rFonts w:ascii="Calibri" w:hAnsi="Calibri"/>
        </w:rPr>
      </w:pPr>
    </w:p>
    <w:p w14:paraId="7D715B2D" w14:textId="77777777" w:rsidR="00E84F68" w:rsidRDefault="00E84F68" w:rsidP="002F15C1">
      <w:pPr>
        <w:pStyle w:val="Heading3"/>
      </w:pPr>
      <w:bookmarkStart w:id="12" w:name="_Toc83380900"/>
      <w:r>
        <w:t>HOW TO PAY YOUR ACCREDITATION FEE</w:t>
      </w:r>
      <w:bookmarkEnd w:id="12"/>
    </w:p>
    <w:p w14:paraId="00C3C29D" w14:textId="77777777" w:rsidR="002843D7" w:rsidRDefault="002843D7" w:rsidP="002843D7">
      <w:pPr>
        <w:pStyle w:val="NoSpacing"/>
      </w:pPr>
    </w:p>
    <w:p w14:paraId="710DBED9" w14:textId="77777777" w:rsidR="00E84F68" w:rsidRDefault="00E84F68" w:rsidP="002843D7">
      <w:pPr>
        <w:pStyle w:val="NoSpacing"/>
      </w:pPr>
      <w:r>
        <w:t>Payment of the fee should be made via bank transfer to the ITG account.</w:t>
      </w:r>
    </w:p>
    <w:p w14:paraId="375F856B" w14:textId="77777777" w:rsidR="009059EC" w:rsidRDefault="009059EC" w:rsidP="002843D7">
      <w:pPr>
        <w:pStyle w:val="NoSpacing"/>
        <w:rPr>
          <w:i/>
        </w:rPr>
      </w:pPr>
    </w:p>
    <w:p w14:paraId="668E1F2E" w14:textId="501EC9E1" w:rsidR="00E84F68" w:rsidRPr="00D67620" w:rsidRDefault="00E84F68" w:rsidP="002843D7">
      <w:pPr>
        <w:pStyle w:val="NoSpacing"/>
        <w:rPr>
          <w:b/>
          <w:iCs/>
        </w:rPr>
      </w:pPr>
      <w:r w:rsidRPr="00D67620">
        <w:rPr>
          <w:b/>
          <w:iCs/>
        </w:rPr>
        <w:t xml:space="preserve">Bank: </w:t>
      </w:r>
      <w:r w:rsidR="00D67620" w:rsidRPr="00D67620">
        <w:rPr>
          <w:b/>
          <w:iCs/>
        </w:rPr>
        <w:t>Barclays</w:t>
      </w:r>
    </w:p>
    <w:p w14:paraId="754F0239" w14:textId="14265F95" w:rsidR="00E84F68" w:rsidRPr="00D67620" w:rsidRDefault="00E84F68" w:rsidP="002843D7">
      <w:pPr>
        <w:pStyle w:val="NoSpacing"/>
        <w:rPr>
          <w:b/>
          <w:iCs/>
        </w:rPr>
      </w:pPr>
      <w:r w:rsidRPr="00D67620">
        <w:rPr>
          <w:b/>
          <w:iCs/>
        </w:rPr>
        <w:t xml:space="preserve">Sort code: </w:t>
      </w:r>
      <w:r w:rsidR="00D67620" w:rsidRPr="00D67620">
        <w:rPr>
          <w:b/>
          <w:iCs/>
        </w:rPr>
        <w:t>20-31-52</w:t>
      </w:r>
    </w:p>
    <w:p w14:paraId="73152EBA" w14:textId="1FD8A13A" w:rsidR="00E84F68" w:rsidRPr="00D67620" w:rsidRDefault="00E84F68" w:rsidP="002843D7">
      <w:pPr>
        <w:pStyle w:val="NoSpacing"/>
        <w:rPr>
          <w:b/>
          <w:iCs/>
          <w:color w:val="C45911"/>
        </w:rPr>
      </w:pPr>
      <w:r w:rsidRPr="00D67620">
        <w:rPr>
          <w:b/>
          <w:iCs/>
        </w:rPr>
        <w:t xml:space="preserve">Account No.: </w:t>
      </w:r>
      <w:r w:rsidR="00D67620" w:rsidRPr="00D67620">
        <w:rPr>
          <w:b/>
          <w:iCs/>
        </w:rPr>
        <w:t>30673277</w:t>
      </w:r>
    </w:p>
    <w:p w14:paraId="0EAE96AD" w14:textId="77777777" w:rsidR="00E84F68" w:rsidRPr="00D67620" w:rsidRDefault="00E84F68" w:rsidP="002843D7">
      <w:pPr>
        <w:pStyle w:val="NoSpacing"/>
        <w:rPr>
          <w:b/>
          <w:iCs/>
        </w:rPr>
      </w:pPr>
      <w:r w:rsidRPr="00D67620">
        <w:rPr>
          <w:b/>
          <w:iCs/>
        </w:rPr>
        <w:t xml:space="preserve">Reference: </w:t>
      </w:r>
      <w:r w:rsidR="002843D7" w:rsidRPr="00D67620">
        <w:rPr>
          <w:b/>
          <w:iCs/>
        </w:rPr>
        <w:t>Green Badge</w:t>
      </w:r>
      <w:r w:rsidRPr="00D67620">
        <w:rPr>
          <w:b/>
          <w:iCs/>
        </w:rPr>
        <w:t xml:space="preserve"> </w:t>
      </w:r>
      <w:r w:rsidR="006877E2" w:rsidRPr="00D67620">
        <w:rPr>
          <w:b/>
          <w:iCs/>
        </w:rPr>
        <w:t>+</w:t>
      </w:r>
      <w:r w:rsidRPr="00D67620">
        <w:rPr>
          <w:b/>
          <w:iCs/>
        </w:rPr>
        <w:t xml:space="preserve"> Name of Course</w:t>
      </w:r>
    </w:p>
    <w:p w14:paraId="5AD71D20" w14:textId="77777777" w:rsidR="00E84F68" w:rsidRDefault="00E84F68" w:rsidP="00E84F68">
      <w:pPr>
        <w:jc w:val="both"/>
        <w:rPr>
          <w:rFonts w:ascii="Calibri" w:hAnsi="Calibri"/>
        </w:rPr>
      </w:pPr>
    </w:p>
    <w:p w14:paraId="098529E6" w14:textId="77777777" w:rsidR="00E84F68" w:rsidRPr="009059EC" w:rsidRDefault="00E84F68" w:rsidP="009059EC">
      <w:pPr>
        <w:pStyle w:val="Heading3"/>
      </w:pPr>
      <w:bookmarkStart w:id="13" w:name="_Toc83380901"/>
      <w:r w:rsidRPr="009059EC">
        <w:rPr>
          <w:rStyle w:val="Heading2Char"/>
          <w:b/>
          <w:bCs/>
          <w:sz w:val="22"/>
          <w:szCs w:val="22"/>
        </w:rPr>
        <w:t>SEND</w:t>
      </w:r>
      <w:r w:rsidR="002F15C1" w:rsidRPr="009059EC">
        <w:rPr>
          <w:rStyle w:val="Heading2Char"/>
          <w:b/>
          <w:bCs/>
          <w:sz w:val="22"/>
          <w:szCs w:val="22"/>
        </w:rPr>
        <w:t>ING</w:t>
      </w:r>
      <w:r w:rsidRPr="009059EC">
        <w:rPr>
          <w:rStyle w:val="Heading2Char"/>
          <w:b/>
          <w:bCs/>
          <w:sz w:val="22"/>
          <w:szCs w:val="22"/>
        </w:rPr>
        <w:t xml:space="preserve"> YOUR APPLICATION</w:t>
      </w:r>
      <w:bookmarkEnd w:id="13"/>
    </w:p>
    <w:p w14:paraId="54A504CA" w14:textId="77777777" w:rsidR="007C09A8" w:rsidRDefault="007C09A8" w:rsidP="007C09A8">
      <w:pPr>
        <w:pStyle w:val="NoSpacing"/>
      </w:pPr>
    </w:p>
    <w:p w14:paraId="59B5A7FA" w14:textId="77777777" w:rsidR="00E84F68" w:rsidRPr="00480048" w:rsidRDefault="00E84F68" w:rsidP="007C09A8">
      <w:pPr>
        <w:pStyle w:val="NoSpacing"/>
      </w:pPr>
      <w:r w:rsidRPr="00480048">
        <w:t xml:space="preserve">In the first instance, your application should be sent to </w:t>
      </w:r>
      <w:hyperlink r:id="rId9" w:history="1">
        <w:r w:rsidRPr="00480048">
          <w:rPr>
            <w:rStyle w:val="Hyperlink"/>
            <w:rFonts w:ascii="Calibri" w:hAnsi="Calibri"/>
          </w:rPr>
          <w:t>office@itg.org.uk</w:t>
        </w:r>
      </w:hyperlink>
      <w:r w:rsidRPr="00480048">
        <w:t xml:space="preserve"> for the attention of The </w:t>
      </w:r>
      <w:r w:rsidR="00D2128C" w:rsidRPr="00480048">
        <w:t xml:space="preserve">Operations </w:t>
      </w:r>
      <w:r w:rsidRPr="00480048">
        <w:t>Manager</w:t>
      </w:r>
      <w:r w:rsidR="007C09A8" w:rsidRPr="00480048">
        <w:t>.</w:t>
      </w:r>
      <w:r w:rsidR="002843D7" w:rsidRPr="00480048">
        <w:t xml:space="preserve"> </w:t>
      </w:r>
    </w:p>
    <w:p w14:paraId="28F9FF8F" w14:textId="77777777" w:rsidR="007C09A8" w:rsidRPr="00480048" w:rsidRDefault="007C09A8" w:rsidP="007C09A8">
      <w:pPr>
        <w:pStyle w:val="NoSpacing"/>
        <w:rPr>
          <w:i/>
        </w:rPr>
      </w:pPr>
    </w:p>
    <w:p w14:paraId="19CDCD58" w14:textId="77777777" w:rsidR="00E84F68" w:rsidRPr="00480048" w:rsidRDefault="00E84F68" w:rsidP="002843D7">
      <w:pPr>
        <w:pStyle w:val="NoSpacing"/>
      </w:pPr>
      <w:r w:rsidRPr="00480048">
        <w:t>Once the Accreditation Fee has been processed, your application will be forwarded to the Chair of the Accreditation Committee.</w:t>
      </w:r>
    </w:p>
    <w:p w14:paraId="074B6BE2" w14:textId="77777777" w:rsidR="00E84F68" w:rsidRDefault="00E84F68" w:rsidP="00E84F68">
      <w:pPr>
        <w:jc w:val="both"/>
        <w:rPr>
          <w:rFonts w:ascii="Calibri" w:hAnsi="Calibri"/>
        </w:rPr>
      </w:pPr>
    </w:p>
    <w:p w14:paraId="73767871" w14:textId="77777777" w:rsidR="00C71CB4" w:rsidRPr="00480048" w:rsidRDefault="00C71CB4" w:rsidP="00E84F68">
      <w:pPr>
        <w:jc w:val="both"/>
        <w:rPr>
          <w:rFonts w:ascii="Calibri" w:hAnsi="Calibri"/>
        </w:rPr>
      </w:pPr>
    </w:p>
    <w:p w14:paraId="22F781DC" w14:textId="77777777" w:rsidR="00C41045" w:rsidRDefault="00C41045">
      <w:pPr>
        <w:rPr>
          <w:rFonts w:asciiTheme="majorHAnsi" w:eastAsiaTheme="majorEastAsia" w:hAnsiTheme="majorHAnsi" w:cstheme="majorBidi"/>
          <w:b/>
          <w:bCs/>
          <w:color w:val="365F91" w:themeColor="accent1" w:themeShade="BF"/>
          <w:sz w:val="28"/>
          <w:szCs w:val="28"/>
        </w:rPr>
      </w:pPr>
      <w:r>
        <w:br w:type="page"/>
      </w:r>
    </w:p>
    <w:p w14:paraId="0C3DA3AD" w14:textId="77777777" w:rsidR="0068315D" w:rsidRDefault="00E236E5" w:rsidP="00116DCF">
      <w:pPr>
        <w:pStyle w:val="Heading1"/>
      </w:pPr>
      <w:bookmarkStart w:id="14" w:name="_Toc83380902"/>
      <w:r w:rsidRPr="0068315D">
        <w:lastRenderedPageBreak/>
        <w:t xml:space="preserve">3 Course Specification </w:t>
      </w:r>
      <w:r w:rsidR="00286AEC">
        <w:t>a</w:t>
      </w:r>
      <w:r w:rsidRPr="0068315D">
        <w:t>nd Requirements</w:t>
      </w:r>
      <w:bookmarkEnd w:id="14"/>
    </w:p>
    <w:p w14:paraId="33BCD3A7" w14:textId="77777777" w:rsidR="009D1C22" w:rsidRDefault="009D1C22" w:rsidP="009D1C22"/>
    <w:p w14:paraId="6E108329" w14:textId="77777777" w:rsidR="009D1C22" w:rsidRPr="00280755" w:rsidRDefault="009D1C22" w:rsidP="00945212">
      <w:pPr>
        <w:pStyle w:val="Heading2"/>
      </w:pPr>
      <w:bookmarkStart w:id="15" w:name="_Toc83380903"/>
      <w:r w:rsidRPr="00280755">
        <w:t>SECTION 1: BASIC INFORMATION</w:t>
      </w:r>
      <w:bookmarkEnd w:id="15"/>
    </w:p>
    <w:p w14:paraId="0A849F67" w14:textId="77777777" w:rsidR="009D1C22" w:rsidRDefault="009D1C22" w:rsidP="00945212">
      <w:pPr>
        <w:pStyle w:val="Heading3"/>
      </w:pPr>
      <w:bookmarkStart w:id="16" w:name="_Toc83380904"/>
      <w:r w:rsidRPr="00280755">
        <w:t xml:space="preserve">1.1 General description of </w:t>
      </w:r>
      <w:r w:rsidR="00895CE0">
        <w:t>Green Badge</w:t>
      </w:r>
      <w:r w:rsidRPr="00280755">
        <w:t xml:space="preserve"> qualifications</w:t>
      </w:r>
      <w:bookmarkEnd w:id="16"/>
    </w:p>
    <w:p w14:paraId="1CE3EE4A" w14:textId="77777777" w:rsidR="009D1C22" w:rsidRPr="00374910" w:rsidRDefault="00B562C7" w:rsidP="008D1EF5">
      <w:pPr>
        <w:pStyle w:val="ListParagraph"/>
        <w:numPr>
          <w:ilvl w:val="2"/>
          <w:numId w:val="23"/>
        </w:numPr>
        <w:rPr>
          <w:rFonts w:ascii="Calibri Light" w:hAnsi="Calibri Light" w:cs="Calibri Light"/>
          <w:sz w:val="22"/>
          <w:szCs w:val="22"/>
        </w:rPr>
      </w:pPr>
      <w:r w:rsidRPr="00374910">
        <w:rPr>
          <w:rFonts w:ascii="Calibri Light" w:hAnsi="Calibri Light" w:cs="Calibri Light"/>
          <w:sz w:val="22"/>
          <w:szCs w:val="22"/>
        </w:rPr>
        <w:t>For</w:t>
      </w:r>
      <w:r w:rsidR="009D1C22" w:rsidRPr="00374910">
        <w:rPr>
          <w:rFonts w:ascii="Calibri Light" w:hAnsi="Calibri Light" w:cs="Calibri Light"/>
          <w:sz w:val="22"/>
          <w:szCs w:val="22"/>
        </w:rPr>
        <w:t xml:space="preserve"> </w:t>
      </w:r>
      <w:r w:rsidR="00895CE0" w:rsidRPr="00374910">
        <w:rPr>
          <w:rFonts w:ascii="Calibri Light" w:hAnsi="Calibri Light" w:cs="Calibri Light"/>
          <w:sz w:val="22"/>
          <w:szCs w:val="22"/>
        </w:rPr>
        <w:t>Green Badge</w:t>
      </w:r>
      <w:r w:rsidR="009D1C22" w:rsidRPr="00374910">
        <w:rPr>
          <w:rFonts w:ascii="Calibri Light" w:hAnsi="Calibri Light" w:cs="Calibri Light"/>
          <w:sz w:val="22"/>
          <w:szCs w:val="22"/>
        </w:rPr>
        <w:t xml:space="preserve"> the area of qualification is primarily a town, a city or a countryside park. </w:t>
      </w:r>
      <w:r w:rsidR="00895CE0" w:rsidRPr="00374910">
        <w:rPr>
          <w:rFonts w:ascii="Calibri Light" w:hAnsi="Calibri Light" w:cs="Calibri Light"/>
          <w:sz w:val="22"/>
          <w:szCs w:val="22"/>
        </w:rPr>
        <w:t>Green Badge</w:t>
      </w:r>
      <w:r w:rsidR="009D1C22" w:rsidRPr="00374910">
        <w:rPr>
          <w:rFonts w:ascii="Calibri Light" w:hAnsi="Calibri Light" w:cs="Calibri Light"/>
          <w:sz w:val="22"/>
          <w:szCs w:val="22"/>
        </w:rPr>
        <w:t xml:space="preserve"> guides offer flexible route tours on foot encompassing two contrasting environments (exterior and interior) for individuals or for groups of visitors.</w:t>
      </w:r>
    </w:p>
    <w:p w14:paraId="6F394560" w14:textId="77777777" w:rsidR="009D1C22" w:rsidRPr="00374910" w:rsidRDefault="00895CE0" w:rsidP="008D1EF5">
      <w:pPr>
        <w:numPr>
          <w:ilvl w:val="2"/>
          <w:numId w:val="23"/>
        </w:numPr>
        <w:spacing w:after="160" w:line="259" w:lineRule="auto"/>
        <w:rPr>
          <w:rFonts w:ascii="Calibri Light" w:hAnsi="Calibri Light" w:cs="Calibri Light"/>
        </w:rPr>
      </w:pPr>
      <w:r w:rsidRPr="00374910">
        <w:rPr>
          <w:rFonts w:ascii="Calibri Light" w:hAnsi="Calibri Light" w:cs="Calibri Light"/>
        </w:rPr>
        <w:t>Green Badge</w:t>
      </w:r>
      <w:r w:rsidR="009D1C22" w:rsidRPr="00374910">
        <w:rPr>
          <w:rFonts w:ascii="Calibri Light" w:hAnsi="Calibri Light" w:cs="Calibri Light"/>
        </w:rPr>
        <w:t xml:space="preserve"> guides offer city or town walks and site visits to historic buildings, heritage resources and other visitor attractions within the specific area for which they are qualified. Specific exceptions may apply.</w:t>
      </w:r>
    </w:p>
    <w:p w14:paraId="0327726F" w14:textId="77777777" w:rsidR="009D1C22" w:rsidRPr="00374910" w:rsidRDefault="009D1C22" w:rsidP="008D1EF5">
      <w:pPr>
        <w:numPr>
          <w:ilvl w:val="2"/>
          <w:numId w:val="23"/>
        </w:numPr>
        <w:spacing w:after="160" w:line="259" w:lineRule="auto"/>
        <w:rPr>
          <w:rFonts w:ascii="Calibri Light" w:hAnsi="Calibri Light" w:cs="Calibri Light"/>
        </w:rPr>
      </w:pPr>
      <w:r w:rsidRPr="00374910">
        <w:rPr>
          <w:rFonts w:ascii="Calibri Light" w:hAnsi="Calibri Light" w:cs="Calibri Light"/>
        </w:rPr>
        <w:t xml:space="preserve">Examples of areas of operation with </w:t>
      </w:r>
      <w:r w:rsidR="00895CE0" w:rsidRPr="00374910">
        <w:rPr>
          <w:rFonts w:ascii="Calibri Light" w:hAnsi="Calibri Light" w:cs="Calibri Light"/>
        </w:rPr>
        <w:t>Green Badge</w:t>
      </w:r>
      <w:r w:rsidRPr="00374910">
        <w:rPr>
          <w:rFonts w:ascii="Calibri Light" w:hAnsi="Calibri Light" w:cs="Calibri Light"/>
        </w:rPr>
        <w:t xml:space="preserve"> guides are Winchester, Southampton and Tamworth. Large metropolitan areas are </w:t>
      </w:r>
      <w:r w:rsidR="00895CE0" w:rsidRPr="00374910">
        <w:rPr>
          <w:rFonts w:ascii="Calibri Light" w:hAnsi="Calibri Light" w:cs="Calibri Light"/>
        </w:rPr>
        <w:t>Blue Badge</w:t>
      </w:r>
      <w:r w:rsidRPr="00374910">
        <w:rPr>
          <w:rFonts w:ascii="Calibri Light" w:hAnsi="Calibri Light" w:cs="Calibri Light"/>
        </w:rPr>
        <w:t xml:space="preserve"> not </w:t>
      </w:r>
      <w:r w:rsidR="00895CE0" w:rsidRPr="00374910">
        <w:rPr>
          <w:rFonts w:ascii="Calibri Light" w:hAnsi="Calibri Light" w:cs="Calibri Light"/>
        </w:rPr>
        <w:t>Green Badge</w:t>
      </w:r>
      <w:r w:rsidRPr="00374910">
        <w:rPr>
          <w:rFonts w:ascii="Calibri Light" w:hAnsi="Calibri Light" w:cs="Calibri Light"/>
        </w:rPr>
        <w:t xml:space="preserve"> qualifications.</w:t>
      </w:r>
    </w:p>
    <w:p w14:paraId="1B5DB7DC" w14:textId="77777777" w:rsidR="009D1C22" w:rsidRDefault="009D1C22" w:rsidP="009D1C22">
      <w:pPr>
        <w:ind w:left="-567"/>
        <w:rPr>
          <w:rFonts w:ascii="Calibri Light" w:hAnsi="Calibri Light" w:cs="Calibri Light"/>
          <w:b/>
          <w:sz w:val="24"/>
          <w:szCs w:val="24"/>
        </w:rPr>
      </w:pPr>
    </w:p>
    <w:p w14:paraId="75633ADA" w14:textId="77777777" w:rsidR="009D1C22" w:rsidRDefault="009D1C22" w:rsidP="008D1EF5">
      <w:pPr>
        <w:pStyle w:val="Heading3"/>
        <w:numPr>
          <w:ilvl w:val="1"/>
          <w:numId w:val="23"/>
        </w:numPr>
      </w:pPr>
      <w:bookmarkStart w:id="17" w:name="_Toc83380905"/>
      <w:r w:rsidRPr="00280755">
        <w:t>Specified area</w:t>
      </w:r>
      <w:bookmarkEnd w:id="17"/>
    </w:p>
    <w:p w14:paraId="7AD5BC6C" w14:textId="77777777" w:rsidR="009D1C22" w:rsidRPr="00280755" w:rsidRDefault="009D1C22" w:rsidP="009D1C22">
      <w:pPr>
        <w:ind w:left="142" w:hanging="720"/>
        <w:rPr>
          <w:rFonts w:ascii="Calibri Light" w:hAnsi="Calibri Light" w:cs="Calibri Light"/>
          <w:szCs w:val="24"/>
        </w:rPr>
      </w:pPr>
      <w:r w:rsidRPr="00280755">
        <w:rPr>
          <w:rFonts w:ascii="Calibri Light" w:hAnsi="Calibri Light" w:cs="Calibri Light"/>
          <w:szCs w:val="24"/>
        </w:rPr>
        <w:t>1.2.1</w:t>
      </w:r>
      <w:r w:rsidRPr="00280755">
        <w:rPr>
          <w:rFonts w:ascii="Calibri Light" w:hAnsi="Calibri Light" w:cs="Calibri Light"/>
          <w:szCs w:val="24"/>
        </w:rPr>
        <w:tab/>
        <w:t xml:space="preserve">The ‘specified area’, details of which are to be submitted with the application, may be drawn from a wide variety of categories, </w:t>
      </w:r>
      <w:r w:rsidR="00346584">
        <w:rPr>
          <w:rFonts w:ascii="Calibri Light" w:hAnsi="Calibri Light" w:cs="Calibri Light"/>
          <w:szCs w:val="24"/>
        </w:rPr>
        <w:t>eg</w:t>
      </w:r>
      <w:r w:rsidRPr="00280755">
        <w:rPr>
          <w:rFonts w:ascii="Calibri Light" w:hAnsi="Calibri Light" w:cs="Calibri Light"/>
          <w:szCs w:val="24"/>
        </w:rPr>
        <w:t xml:space="preserve"> urban, rural, visitor sites (tourist/industrial/leisure/business) or a combination of several. The environment may be either manmade or natural or a combination.</w:t>
      </w:r>
    </w:p>
    <w:p w14:paraId="74AA658E" w14:textId="77777777" w:rsidR="009D1C22" w:rsidRPr="00280755" w:rsidRDefault="009D1C22" w:rsidP="008D1EF5">
      <w:pPr>
        <w:pStyle w:val="ListParagraph"/>
        <w:numPr>
          <w:ilvl w:val="2"/>
          <w:numId w:val="7"/>
        </w:numPr>
        <w:suppressAutoHyphens/>
        <w:ind w:left="142"/>
        <w:rPr>
          <w:rFonts w:ascii="Calibri Light" w:hAnsi="Calibri Light" w:cs="Calibri Light"/>
          <w:sz w:val="22"/>
        </w:rPr>
      </w:pPr>
      <w:r w:rsidRPr="00280755">
        <w:rPr>
          <w:rFonts w:ascii="Calibri Light" w:hAnsi="Calibri Light" w:cs="Calibri Light"/>
          <w:sz w:val="22"/>
        </w:rPr>
        <w:t>The environment must encompass a range of visual and non-visual topics to engage the interest of the visitor.</w:t>
      </w:r>
    </w:p>
    <w:p w14:paraId="4806EF32" w14:textId="77777777" w:rsidR="009D1C22" w:rsidRPr="00280755" w:rsidRDefault="009D1C22" w:rsidP="009D1C22">
      <w:pPr>
        <w:pStyle w:val="ListParagraph"/>
        <w:ind w:left="-578"/>
        <w:rPr>
          <w:rFonts w:ascii="Calibri Light" w:hAnsi="Calibri Light" w:cs="Calibri Light"/>
          <w:sz w:val="22"/>
        </w:rPr>
      </w:pPr>
    </w:p>
    <w:p w14:paraId="4D133FAF" w14:textId="77777777" w:rsidR="009D1C22" w:rsidRPr="00280755" w:rsidRDefault="009D1C22" w:rsidP="008D1EF5">
      <w:pPr>
        <w:pStyle w:val="ListParagraph"/>
        <w:numPr>
          <w:ilvl w:val="2"/>
          <w:numId w:val="7"/>
        </w:numPr>
        <w:suppressAutoHyphens/>
        <w:ind w:left="142"/>
        <w:rPr>
          <w:rFonts w:ascii="Calibri Light" w:hAnsi="Calibri Light" w:cs="Calibri Light"/>
          <w:sz w:val="22"/>
        </w:rPr>
      </w:pPr>
      <w:r w:rsidRPr="00280755">
        <w:rPr>
          <w:rFonts w:ascii="Calibri Light" w:hAnsi="Calibri Light" w:cs="Calibri Light"/>
          <w:sz w:val="22"/>
        </w:rPr>
        <w:t>It must be capable of sustaining/accommodating the following:</w:t>
      </w:r>
    </w:p>
    <w:p w14:paraId="767EF357" w14:textId="77777777" w:rsidR="009D1C22" w:rsidRPr="00280755" w:rsidRDefault="009D1C22" w:rsidP="008D1EF5">
      <w:pPr>
        <w:pStyle w:val="ListParagraph"/>
        <w:numPr>
          <w:ilvl w:val="0"/>
          <w:numId w:val="14"/>
        </w:numPr>
        <w:suppressAutoHyphens/>
        <w:rPr>
          <w:rFonts w:ascii="Calibri Light" w:hAnsi="Calibri Light" w:cs="Calibri Light"/>
          <w:sz w:val="22"/>
        </w:rPr>
      </w:pPr>
      <w:r w:rsidRPr="00280755">
        <w:rPr>
          <w:rFonts w:ascii="Calibri Light" w:hAnsi="Calibri Light" w:cs="Calibri Light"/>
          <w:sz w:val="22"/>
        </w:rPr>
        <w:t>A one and a half hour flexible route walking tour to include sufficient stops to enable the candidates to be fairly assessed en route at points suitable for presentations, in accordance with Institute examination requirements (see 3.5.1).</w:t>
      </w:r>
    </w:p>
    <w:p w14:paraId="7F4A377A" w14:textId="77777777" w:rsidR="009D1C22" w:rsidRPr="00280755" w:rsidRDefault="009D1C22" w:rsidP="008D1EF5">
      <w:pPr>
        <w:pStyle w:val="ListParagraph"/>
        <w:numPr>
          <w:ilvl w:val="0"/>
          <w:numId w:val="14"/>
        </w:numPr>
        <w:suppressAutoHyphens/>
        <w:rPr>
          <w:rFonts w:ascii="Calibri Light" w:hAnsi="Calibri Light" w:cs="Calibri Light"/>
          <w:sz w:val="22"/>
        </w:rPr>
      </w:pPr>
      <w:r w:rsidRPr="00280755">
        <w:rPr>
          <w:rFonts w:ascii="Calibri Light" w:hAnsi="Calibri Light" w:cs="Calibri Light"/>
          <w:sz w:val="22"/>
        </w:rPr>
        <w:t xml:space="preserve">Site tours to include stops en route at points suitable for presentations in accordance with Institute examination requirements (see 3.5.1). This may be one site or a combination of small sites.  </w:t>
      </w:r>
    </w:p>
    <w:p w14:paraId="5D3F52A8" w14:textId="77777777" w:rsidR="009D1C22" w:rsidRDefault="009D1C22" w:rsidP="008D1EF5">
      <w:pPr>
        <w:pStyle w:val="ListParagraph"/>
        <w:numPr>
          <w:ilvl w:val="0"/>
          <w:numId w:val="14"/>
        </w:numPr>
        <w:suppressAutoHyphens/>
        <w:rPr>
          <w:rFonts w:ascii="Calibri Light" w:hAnsi="Calibri Light" w:cs="Calibri Light"/>
          <w:sz w:val="22"/>
        </w:rPr>
      </w:pPr>
      <w:r w:rsidRPr="00280755">
        <w:rPr>
          <w:rFonts w:ascii="Calibri Light" w:hAnsi="Calibri Light" w:cs="Calibri Light"/>
          <w:sz w:val="22"/>
        </w:rPr>
        <w:t xml:space="preserve">Additional sites may be included with the agreement of the Institute. </w:t>
      </w:r>
    </w:p>
    <w:p w14:paraId="6152E34D" w14:textId="77777777" w:rsidR="009059EC" w:rsidRDefault="009059EC" w:rsidP="009059EC">
      <w:pPr>
        <w:suppressAutoHyphens/>
        <w:rPr>
          <w:rFonts w:ascii="Calibri Light" w:hAnsi="Calibri Light" w:cs="Calibri Light"/>
        </w:rPr>
      </w:pPr>
    </w:p>
    <w:p w14:paraId="43E6ECDF" w14:textId="77777777" w:rsidR="00C71CB4" w:rsidRPr="009059EC" w:rsidRDefault="00C71CB4" w:rsidP="009059EC">
      <w:pPr>
        <w:suppressAutoHyphens/>
        <w:rPr>
          <w:rFonts w:ascii="Calibri Light" w:hAnsi="Calibri Light" w:cs="Calibri Light"/>
        </w:rPr>
      </w:pPr>
    </w:p>
    <w:p w14:paraId="0D19F012" w14:textId="77777777" w:rsidR="009D1C22" w:rsidRPr="00280755" w:rsidRDefault="009D1C22" w:rsidP="00945212">
      <w:pPr>
        <w:pStyle w:val="Heading2"/>
      </w:pPr>
      <w:bookmarkStart w:id="18" w:name="_Toc83380906"/>
      <w:r w:rsidRPr="00280755">
        <w:t>SECTION 2: AIMS AND OBJECTIVES</w:t>
      </w:r>
      <w:bookmarkEnd w:id="18"/>
    </w:p>
    <w:p w14:paraId="371B99D6" w14:textId="77777777" w:rsidR="009D1C22" w:rsidRPr="00280755" w:rsidRDefault="009D1C22" w:rsidP="009D1C22">
      <w:pPr>
        <w:rPr>
          <w:rFonts w:ascii="Calibri Light" w:hAnsi="Calibri Light" w:cs="Calibri Light"/>
        </w:rPr>
      </w:pPr>
    </w:p>
    <w:p w14:paraId="38E98288" w14:textId="77777777" w:rsidR="009D1C22" w:rsidRPr="00280755" w:rsidRDefault="009D1C22" w:rsidP="00945212">
      <w:pPr>
        <w:pStyle w:val="Heading3"/>
      </w:pPr>
      <w:bookmarkStart w:id="19" w:name="_Toc83380907"/>
      <w:r w:rsidRPr="00280755">
        <w:t>2.1 Course rationale</w:t>
      </w:r>
      <w:bookmarkEnd w:id="19"/>
      <w:r w:rsidRPr="00280755">
        <w:t xml:space="preserve"> </w:t>
      </w:r>
    </w:p>
    <w:p w14:paraId="71416270" w14:textId="77777777" w:rsidR="009D1C22" w:rsidRPr="00374910" w:rsidRDefault="009D1C22" w:rsidP="009D1C22">
      <w:pPr>
        <w:ind w:left="720" w:hanging="720"/>
        <w:rPr>
          <w:rFonts w:ascii="Calibri Light" w:hAnsi="Calibri Light" w:cs="Calibri Light"/>
        </w:rPr>
      </w:pPr>
      <w:r w:rsidRPr="00374910">
        <w:rPr>
          <w:rFonts w:ascii="Calibri Light" w:hAnsi="Calibri Light" w:cs="Calibri Light"/>
        </w:rPr>
        <w:t>2.1.1</w:t>
      </w:r>
      <w:r w:rsidRPr="00374910">
        <w:rPr>
          <w:rFonts w:ascii="Calibri Light" w:hAnsi="Calibri Light" w:cs="Calibri Light"/>
        </w:rPr>
        <w:tab/>
        <w:t>There will be a valid and viable reason for the provision of training in the local/regional context</w:t>
      </w:r>
    </w:p>
    <w:p w14:paraId="746A4404" w14:textId="77777777" w:rsidR="009D1C22" w:rsidRPr="00374910" w:rsidRDefault="009D1C22" w:rsidP="008D1EF5">
      <w:pPr>
        <w:pStyle w:val="ListParagraph"/>
        <w:numPr>
          <w:ilvl w:val="2"/>
          <w:numId w:val="15"/>
        </w:numPr>
        <w:suppressAutoHyphens/>
        <w:rPr>
          <w:rFonts w:ascii="Calibri Light" w:hAnsi="Calibri Light" w:cs="Calibri Light"/>
          <w:sz w:val="22"/>
          <w:szCs w:val="22"/>
        </w:rPr>
      </w:pPr>
      <w:r w:rsidRPr="00374910">
        <w:rPr>
          <w:rFonts w:ascii="Calibri Light" w:hAnsi="Calibri Light" w:cs="Calibri Light"/>
          <w:sz w:val="22"/>
          <w:szCs w:val="22"/>
        </w:rPr>
        <w:t xml:space="preserve">Sites must be willing to allow </w:t>
      </w:r>
      <w:r w:rsidR="00895CE0" w:rsidRPr="00374910">
        <w:rPr>
          <w:rFonts w:ascii="Calibri Light" w:hAnsi="Calibri Light" w:cs="Calibri Light"/>
          <w:sz w:val="22"/>
          <w:szCs w:val="22"/>
        </w:rPr>
        <w:t>Green Badge</w:t>
      </w:r>
      <w:r w:rsidRPr="00374910">
        <w:rPr>
          <w:rFonts w:ascii="Calibri Light" w:hAnsi="Calibri Light" w:cs="Calibri Light"/>
          <w:sz w:val="22"/>
          <w:szCs w:val="22"/>
        </w:rPr>
        <w:t xml:space="preserve"> guides to guide there.</w:t>
      </w:r>
    </w:p>
    <w:p w14:paraId="2BC04BDC" w14:textId="77777777" w:rsidR="009D1C22" w:rsidRPr="00374910" w:rsidRDefault="009D1C22" w:rsidP="008D1EF5">
      <w:pPr>
        <w:pStyle w:val="ListParagraph"/>
        <w:numPr>
          <w:ilvl w:val="2"/>
          <w:numId w:val="15"/>
        </w:numPr>
        <w:suppressAutoHyphens/>
        <w:rPr>
          <w:rFonts w:ascii="Calibri Light" w:hAnsi="Calibri Light" w:cs="Calibri Light"/>
          <w:sz w:val="22"/>
          <w:szCs w:val="22"/>
        </w:rPr>
      </w:pPr>
      <w:r w:rsidRPr="00374910">
        <w:rPr>
          <w:rFonts w:ascii="Calibri Light" w:hAnsi="Calibri Light" w:cs="Calibri Light"/>
          <w:sz w:val="22"/>
          <w:szCs w:val="22"/>
        </w:rPr>
        <w:lastRenderedPageBreak/>
        <w:t>The Course Director and Training Provider will have appropriate experience and expertise to run a training course. The Course Director should preferably be an Institute accredited trainer.</w:t>
      </w:r>
    </w:p>
    <w:p w14:paraId="0B2AFAE3" w14:textId="77777777" w:rsidR="009D1C22" w:rsidRPr="00374910" w:rsidRDefault="009D1C22" w:rsidP="008D1EF5">
      <w:pPr>
        <w:pStyle w:val="ListParagraph"/>
        <w:numPr>
          <w:ilvl w:val="2"/>
          <w:numId w:val="15"/>
        </w:numPr>
        <w:suppressAutoHyphens/>
        <w:rPr>
          <w:rFonts w:ascii="Calibri Light" w:hAnsi="Calibri Light" w:cs="Calibri Light"/>
          <w:sz w:val="22"/>
          <w:szCs w:val="22"/>
        </w:rPr>
      </w:pPr>
      <w:r w:rsidRPr="00374910">
        <w:rPr>
          <w:rFonts w:ascii="Calibri Light" w:hAnsi="Calibri Light" w:cs="Calibri Light"/>
          <w:sz w:val="22"/>
          <w:szCs w:val="22"/>
        </w:rPr>
        <w:t>The Course Director and Training Provider will have considered all the services to be covered (</w:t>
      </w:r>
      <w:r w:rsidR="00346584">
        <w:rPr>
          <w:rFonts w:ascii="Calibri Light" w:hAnsi="Calibri Light" w:cs="Calibri Light"/>
          <w:sz w:val="22"/>
          <w:szCs w:val="22"/>
        </w:rPr>
        <w:t>eg</w:t>
      </w:r>
      <w:r w:rsidRPr="00374910">
        <w:rPr>
          <w:rFonts w:ascii="Calibri Light" w:hAnsi="Calibri Light" w:cs="Calibri Light"/>
          <w:sz w:val="22"/>
          <w:szCs w:val="22"/>
        </w:rPr>
        <w:t xml:space="preserve"> foreign languages) </w:t>
      </w:r>
    </w:p>
    <w:p w14:paraId="0AE78047" w14:textId="77777777" w:rsidR="009D1C22" w:rsidRPr="00374910" w:rsidRDefault="009D1C22" w:rsidP="009D1C22">
      <w:pPr>
        <w:rPr>
          <w:rFonts w:ascii="Calibri Light" w:hAnsi="Calibri Light" w:cs="Calibri Light"/>
        </w:rPr>
      </w:pPr>
    </w:p>
    <w:p w14:paraId="6E30E4E7" w14:textId="77777777" w:rsidR="009D1C22" w:rsidRPr="00280755" w:rsidRDefault="009D1C22" w:rsidP="00945212">
      <w:pPr>
        <w:pStyle w:val="Heading3"/>
      </w:pPr>
      <w:bookmarkStart w:id="20" w:name="_Toc83380908"/>
      <w:r w:rsidRPr="00280755">
        <w:t>2.2 Course aims</w:t>
      </w:r>
      <w:bookmarkEnd w:id="20"/>
    </w:p>
    <w:p w14:paraId="64CA6C33" w14:textId="77777777" w:rsidR="009D1C22" w:rsidRPr="00374910" w:rsidRDefault="009D1C22" w:rsidP="009D1C22">
      <w:pPr>
        <w:rPr>
          <w:rFonts w:ascii="Calibri Light" w:hAnsi="Calibri Light" w:cs="Calibri Light"/>
        </w:rPr>
      </w:pPr>
      <w:r w:rsidRPr="00374910">
        <w:rPr>
          <w:rFonts w:ascii="Calibri Light" w:hAnsi="Calibri Light" w:cs="Calibri Light"/>
        </w:rPr>
        <w:t>The training course will aim to:</w:t>
      </w:r>
    </w:p>
    <w:p w14:paraId="44A5CB26" w14:textId="77777777" w:rsidR="009D1C22" w:rsidRPr="00374910" w:rsidRDefault="009D1C22" w:rsidP="008D1EF5">
      <w:pPr>
        <w:pStyle w:val="ListParagraph"/>
        <w:numPr>
          <w:ilvl w:val="2"/>
          <w:numId w:val="16"/>
        </w:numPr>
        <w:suppressAutoHyphens/>
        <w:rPr>
          <w:rFonts w:ascii="Calibri Light" w:hAnsi="Calibri Light" w:cs="Calibri Light"/>
          <w:sz w:val="22"/>
          <w:szCs w:val="22"/>
        </w:rPr>
      </w:pPr>
      <w:r w:rsidRPr="00374910">
        <w:rPr>
          <w:rFonts w:ascii="Calibri Light" w:hAnsi="Calibri Light" w:cs="Calibri Light"/>
          <w:sz w:val="22"/>
          <w:szCs w:val="22"/>
        </w:rPr>
        <w:t xml:space="preserve">Provide a qualification for those wishing to offer flexible route tours on foot and on site within a specified area (as set out in paragraph 1.2 above) meeting the needs of individuals or groups of visitors. </w:t>
      </w:r>
    </w:p>
    <w:p w14:paraId="276F5CDA" w14:textId="77777777" w:rsidR="009D1C22" w:rsidRPr="00374910" w:rsidRDefault="009D1C22" w:rsidP="008D1EF5">
      <w:pPr>
        <w:pStyle w:val="ListParagraph"/>
        <w:numPr>
          <w:ilvl w:val="2"/>
          <w:numId w:val="16"/>
        </w:numPr>
        <w:suppressAutoHyphens/>
        <w:textAlignment w:val="baseline"/>
        <w:rPr>
          <w:rFonts w:ascii="Calibri Light" w:hAnsi="Calibri Light" w:cs="Calibri Light"/>
          <w:sz w:val="22"/>
          <w:szCs w:val="22"/>
        </w:rPr>
      </w:pPr>
      <w:r w:rsidRPr="00374910">
        <w:rPr>
          <w:rFonts w:ascii="Calibri Light" w:hAnsi="Calibri Light" w:cs="Calibri Light"/>
          <w:sz w:val="22"/>
          <w:szCs w:val="22"/>
        </w:rPr>
        <w:t>Develop a range of skills and personal qualities necessary to facilitate the optimum visitor experience and prepare them for the effective execution of scheduled and/or pre-booked tours offered by site</w:t>
      </w:r>
      <w:r w:rsidRPr="00374910">
        <w:rPr>
          <w:rFonts w:ascii="Calibri Light" w:hAnsi="Calibri Light" w:cs="Calibri Light"/>
          <w:color w:val="4F81BD"/>
          <w:sz w:val="22"/>
          <w:szCs w:val="22"/>
        </w:rPr>
        <w:t xml:space="preserve"> </w:t>
      </w:r>
      <w:r w:rsidRPr="00374910">
        <w:rPr>
          <w:rFonts w:ascii="Calibri Light" w:hAnsi="Calibri Light" w:cs="Calibri Light"/>
          <w:sz w:val="22"/>
          <w:szCs w:val="22"/>
        </w:rPr>
        <w:t>guides.</w:t>
      </w:r>
    </w:p>
    <w:p w14:paraId="7649EE2F" w14:textId="77777777" w:rsidR="009D1C22" w:rsidRPr="00374910" w:rsidRDefault="009D1C22" w:rsidP="008D1EF5">
      <w:pPr>
        <w:pStyle w:val="ListParagraph"/>
        <w:numPr>
          <w:ilvl w:val="2"/>
          <w:numId w:val="16"/>
        </w:numPr>
        <w:suppressAutoHyphens/>
        <w:rPr>
          <w:rFonts w:ascii="Calibri Light" w:hAnsi="Calibri Light" w:cs="Calibri Light"/>
          <w:sz w:val="22"/>
          <w:szCs w:val="22"/>
        </w:rPr>
      </w:pPr>
      <w:r w:rsidRPr="00374910">
        <w:rPr>
          <w:rFonts w:ascii="Calibri Light" w:hAnsi="Calibri Light" w:cs="Calibri Light"/>
          <w:sz w:val="22"/>
          <w:szCs w:val="22"/>
        </w:rPr>
        <w:t>Provide a foundation for career development and progression to further guiding qualifications.</w:t>
      </w:r>
    </w:p>
    <w:p w14:paraId="0D437CDC" w14:textId="77777777" w:rsidR="009D1C22" w:rsidRPr="00374910" w:rsidRDefault="009D1C22" w:rsidP="008D1EF5">
      <w:pPr>
        <w:pStyle w:val="ListParagraph"/>
        <w:numPr>
          <w:ilvl w:val="2"/>
          <w:numId w:val="16"/>
        </w:numPr>
        <w:suppressAutoHyphens/>
        <w:rPr>
          <w:rFonts w:ascii="Calibri Light" w:hAnsi="Calibri Light" w:cs="Calibri Light"/>
          <w:sz w:val="22"/>
          <w:szCs w:val="22"/>
        </w:rPr>
      </w:pPr>
      <w:r w:rsidRPr="00374910">
        <w:rPr>
          <w:rFonts w:ascii="Calibri Light" w:hAnsi="Calibri Light" w:cs="Calibri Light"/>
          <w:sz w:val="22"/>
          <w:szCs w:val="22"/>
        </w:rPr>
        <w:t>Meet the needs for tourist guiding provision in the specified area.</w:t>
      </w:r>
    </w:p>
    <w:p w14:paraId="7119BA18" w14:textId="77777777" w:rsidR="009D1C22" w:rsidRPr="00280755" w:rsidRDefault="009D1C22" w:rsidP="009D1C22">
      <w:pPr>
        <w:rPr>
          <w:rFonts w:ascii="Calibri Light" w:hAnsi="Calibri Light" w:cs="Calibri Light"/>
        </w:rPr>
      </w:pPr>
    </w:p>
    <w:p w14:paraId="03051113" w14:textId="77777777" w:rsidR="009D1C22" w:rsidRDefault="009D1C22" w:rsidP="008D1EF5">
      <w:pPr>
        <w:pStyle w:val="Heading3"/>
        <w:numPr>
          <w:ilvl w:val="1"/>
          <w:numId w:val="16"/>
        </w:numPr>
      </w:pPr>
      <w:bookmarkStart w:id="21" w:name="_Toc83380909"/>
      <w:r w:rsidRPr="00280755">
        <w:t>Learning outcomes</w:t>
      </w:r>
      <w:bookmarkEnd w:id="21"/>
      <w:r w:rsidRPr="00280755">
        <w:t xml:space="preserve"> </w:t>
      </w:r>
    </w:p>
    <w:p w14:paraId="746CBE2C" w14:textId="77777777" w:rsidR="009D1C22" w:rsidRPr="00374910" w:rsidRDefault="009D1C22" w:rsidP="009D1C22">
      <w:pPr>
        <w:rPr>
          <w:rFonts w:ascii="Calibri Light" w:hAnsi="Calibri Light" w:cs="Calibri Light"/>
        </w:rPr>
      </w:pPr>
      <w:r w:rsidRPr="00374910">
        <w:rPr>
          <w:rFonts w:ascii="Calibri Light" w:hAnsi="Calibri Light" w:cs="Calibri Light"/>
        </w:rPr>
        <w:t>By the end of the course students will be able to:</w:t>
      </w:r>
    </w:p>
    <w:p w14:paraId="0AC887A4" w14:textId="77777777" w:rsidR="009D1C22" w:rsidRPr="00374910" w:rsidRDefault="009D1C22" w:rsidP="008D1EF5">
      <w:pPr>
        <w:pStyle w:val="ListParagraph"/>
        <w:numPr>
          <w:ilvl w:val="2"/>
          <w:numId w:val="17"/>
        </w:numPr>
        <w:suppressAutoHyphens/>
        <w:rPr>
          <w:rFonts w:ascii="Calibri Light" w:hAnsi="Calibri Light" w:cs="Calibri Light"/>
          <w:sz w:val="22"/>
          <w:szCs w:val="22"/>
        </w:rPr>
      </w:pPr>
      <w:r w:rsidRPr="00374910">
        <w:rPr>
          <w:rFonts w:ascii="Calibri Light" w:hAnsi="Calibri Light" w:cs="Calibri Light"/>
          <w:sz w:val="22"/>
          <w:szCs w:val="22"/>
        </w:rPr>
        <w:t>Present an effective commentary by</w:t>
      </w:r>
    </w:p>
    <w:p w14:paraId="4A08471D" w14:textId="77777777" w:rsidR="009D1C22" w:rsidRPr="00374910" w:rsidRDefault="009D1C22" w:rsidP="008D1EF5">
      <w:pPr>
        <w:pStyle w:val="NoSpacing"/>
        <w:numPr>
          <w:ilvl w:val="0"/>
          <w:numId w:val="50"/>
        </w:numPr>
        <w:rPr>
          <w:rFonts w:ascii="Calibri Light" w:hAnsi="Calibri Light"/>
        </w:rPr>
      </w:pPr>
      <w:r w:rsidRPr="00374910">
        <w:rPr>
          <w:rFonts w:ascii="Calibri Light" w:hAnsi="Calibri Light"/>
        </w:rPr>
        <w:t>demonstrating a range of communication skills to deliver interesting commentary which is audible, clear and coherent</w:t>
      </w:r>
    </w:p>
    <w:p w14:paraId="3A9D07A4" w14:textId="77777777" w:rsidR="009D1C22" w:rsidRPr="00374910" w:rsidRDefault="009D1C22" w:rsidP="008D1EF5">
      <w:pPr>
        <w:pStyle w:val="NoSpacing"/>
        <w:numPr>
          <w:ilvl w:val="0"/>
          <w:numId w:val="50"/>
        </w:numPr>
        <w:rPr>
          <w:rFonts w:ascii="Calibri Light" w:hAnsi="Calibri Light"/>
        </w:rPr>
      </w:pPr>
      <w:r w:rsidRPr="00374910">
        <w:rPr>
          <w:rFonts w:ascii="Calibri Light" w:hAnsi="Calibri Light"/>
        </w:rPr>
        <w:t>selecting the most appropriate routes and stopping places for the tour</w:t>
      </w:r>
    </w:p>
    <w:p w14:paraId="353AEBD5" w14:textId="77777777" w:rsidR="009D1C22" w:rsidRPr="00374910" w:rsidRDefault="009D1C22" w:rsidP="008D1EF5">
      <w:pPr>
        <w:pStyle w:val="NoSpacing"/>
        <w:numPr>
          <w:ilvl w:val="0"/>
          <w:numId w:val="50"/>
        </w:numPr>
        <w:rPr>
          <w:rFonts w:ascii="Calibri Light" w:hAnsi="Calibri Light"/>
        </w:rPr>
      </w:pPr>
      <w:r w:rsidRPr="00374910">
        <w:rPr>
          <w:rFonts w:ascii="Calibri Light" w:hAnsi="Calibri Light"/>
        </w:rPr>
        <w:t>accurately recalling relevant tour knowledge</w:t>
      </w:r>
    </w:p>
    <w:p w14:paraId="30760845" w14:textId="77777777" w:rsidR="009D1C22" w:rsidRPr="00374910" w:rsidRDefault="009D1C22" w:rsidP="008D1EF5">
      <w:pPr>
        <w:pStyle w:val="NoSpacing"/>
        <w:numPr>
          <w:ilvl w:val="0"/>
          <w:numId w:val="50"/>
        </w:numPr>
        <w:rPr>
          <w:rFonts w:ascii="Calibri Light" w:hAnsi="Calibri Light"/>
        </w:rPr>
      </w:pPr>
      <w:r w:rsidRPr="00374910">
        <w:rPr>
          <w:rFonts w:ascii="Calibri Light" w:hAnsi="Calibri Light"/>
        </w:rPr>
        <w:t>demonstrating an understanding of the composition of the site or area in order to satisfy the needs of the visitors</w:t>
      </w:r>
    </w:p>
    <w:p w14:paraId="3B281A41" w14:textId="77777777" w:rsidR="009D1C22" w:rsidRPr="00374910" w:rsidRDefault="009D1C22" w:rsidP="008D1EF5">
      <w:pPr>
        <w:pStyle w:val="NoSpacing"/>
        <w:numPr>
          <w:ilvl w:val="0"/>
          <w:numId w:val="50"/>
        </w:numPr>
        <w:rPr>
          <w:rFonts w:ascii="Calibri Light" w:hAnsi="Calibri Light"/>
        </w:rPr>
      </w:pPr>
      <w:r w:rsidRPr="00374910">
        <w:rPr>
          <w:rFonts w:ascii="Calibri Light" w:hAnsi="Calibri Light"/>
        </w:rPr>
        <w:t>demonstrating a knowledge of a range of background topics relevant to the site or tour</w:t>
      </w:r>
    </w:p>
    <w:p w14:paraId="0C840BA1" w14:textId="77777777" w:rsidR="009D1C22" w:rsidRPr="00374910" w:rsidRDefault="009D1C22" w:rsidP="008D1EF5">
      <w:pPr>
        <w:pStyle w:val="NoSpacing"/>
        <w:numPr>
          <w:ilvl w:val="0"/>
          <w:numId w:val="50"/>
        </w:numPr>
        <w:rPr>
          <w:rFonts w:ascii="Calibri Light" w:hAnsi="Calibri Light"/>
        </w:rPr>
      </w:pPr>
      <w:r w:rsidRPr="00374910">
        <w:rPr>
          <w:rFonts w:ascii="Calibri Light" w:hAnsi="Calibri Light"/>
        </w:rPr>
        <w:t>maintaining an appropriate time schedule</w:t>
      </w:r>
    </w:p>
    <w:p w14:paraId="40BED510" w14:textId="77777777" w:rsidR="009D1C22" w:rsidRPr="00374910" w:rsidRDefault="009D1C22" w:rsidP="008D1EF5">
      <w:pPr>
        <w:pStyle w:val="NoSpacing"/>
        <w:numPr>
          <w:ilvl w:val="0"/>
          <w:numId w:val="50"/>
        </w:numPr>
        <w:rPr>
          <w:rFonts w:ascii="Calibri Light" w:hAnsi="Calibri Light"/>
        </w:rPr>
      </w:pPr>
      <w:r w:rsidRPr="00374910">
        <w:rPr>
          <w:rFonts w:ascii="Calibri Light" w:hAnsi="Calibri Light"/>
        </w:rPr>
        <w:t>having regard for the health and safety of both visitors and staff</w:t>
      </w:r>
    </w:p>
    <w:p w14:paraId="74009BC7" w14:textId="77777777" w:rsidR="009D1C22" w:rsidRPr="00374910" w:rsidRDefault="009D1C22" w:rsidP="008D1EF5">
      <w:pPr>
        <w:pStyle w:val="ListParagraph"/>
        <w:numPr>
          <w:ilvl w:val="2"/>
          <w:numId w:val="17"/>
        </w:numPr>
        <w:suppressAutoHyphens/>
        <w:rPr>
          <w:rFonts w:ascii="Calibri Light" w:hAnsi="Calibri Light" w:cs="Calibri Light"/>
          <w:sz w:val="22"/>
          <w:szCs w:val="22"/>
        </w:rPr>
      </w:pPr>
      <w:r w:rsidRPr="00374910">
        <w:rPr>
          <w:rFonts w:ascii="Calibri Light" w:hAnsi="Calibri Light" w:cs="Calibri Light"/>
          <w:sz w:val="22"/>
          <w:szCs w:val="22"/>
        </w:rPr>
        <w:t>Demonstrate good interpersonal skills in order to establish rapport with clients and to meet their specific needs</w:t>
      </w:r>
    </w:p>
    <w:p w14:paraId="566520BF" w14:textId="77777777" w:rsidR="009D1C22" w:rsidRPr="00374910" w:rsidRDefault="009D1C22" w:rsidP="008D1EF5">
      <w:pPr>
        <w:pStyle w:val="ListParagraph"/>
        <w:numPr>
          <w:ilvl w:val="2"/>
          <w:numId w:val="17"/>
        </w:numPr>
        <w:suppressAutoHyphens/>
        <w:rPr>
          <w:rFonts w:ascii="Calibri Light" w:hAnsi="Calibri Light" w:cs="Calibri Light"/>
          <w:sz w:val="22"/>
          <w:szCs w:val="22"/>
        </w:rPr>
      </w:pPr>
      <w:r w:rsidRPr="00374910">
        <w:rPr>
          <w:rFonts w:ascii="Calibri Light" w:hAnsi="Calibri Light" w:cs="Calibri Light"/>
          <w:sz w:val="22"/>
          <w:szCs w:val="22"/>
        </w:rPr>
        <w:t xml:space="preserve">Pay due attention to customer care, administrative procedures and time management </w:t>
      </w:r>
    </w:p>
    <w:p w14:paraId="00A6182E" w14:textId="77777777" w:rsidR="009D1C22" w:rsidRPr="00374910" w:rsidRDefault="009D1C22" w:rsidP="008D1EF5">
      <w:pPr>
        <w:pStyle w:val="ListParagraph"/>
        <w:numPr>
          <w:ilvl w:val="2"/>
          <w:numId w:val="17"/>
        </w:numPr>
        <w:suppressAutoHyphens/>
        <w:rPr>
          <w:rFonts w:ascii="Calibri Light" w:hAnsi="Calibri Light" w:cs="Calibri Light"/>
          <w:sz w:val="22"/>
          <w:szCs w:val="22"/>
        </w:rPr>
      </w:pPr>
      <w:r w:rsidRPr="00374910">
        <w:rPr>
          <w:rFonts w:ascii="Calibri Light" w:hAnsi="Calibri Light" w:cs="Calibri Light"/>
          <w:sz w:val="22"/>
          <w:szCs w:val="22"/>
        </w:rPr>
        <w:t>Demonstrate an ability to work both as an individual and as a member or leader of a team</w:t>
      </w:r>
    </w:p>
    <w:p w14:paraId="7EFA598D" w14:textId="77777777" w:rsidR="009D1C22" w:rsidRPr="00374910" w:rsidRDefault="009D1C22" w:rsidP="008D1EF5">
      <w:pPr>
        <w:pStyle w:val="ListParagraph"/>
        <w:numPr>
          <w:ilvl w:val="2"/>
          <w:numId w:val="17"/>
        </w:numPr>
        <w:suppressAutoHyphens/>
        <w:rPr>
          <w:rFonts w:ascii="Calibri Light" w:hAnsi="Calibri Light" w:cs="Calibri Light"/>
          <w:sz w:val="22"/>
          <w:szCs w:val="22"/>
        </w:rPr>
      </w:pPr>
      <w:r w:rsidRPr="00374910">
        <w:rPr>
          <w:rFonts w:ascii="Calibri Light" w:hAnsi="Calibri Light" w:cs="Calibri Light"/>
          <w:sz w:val="22"/>
          <w:szCs w:val="22"/>
        </w:rPr>
        <w:t>Demonstrate knowledge of site administrative procedures</w:t>
      </w:r>
    </w:p>
    <w:p w14:paraId="654A62F1" w14:textId="77777777" w:rsidR="009D1C22" w:rsidRPr="00374910" w:rsidRDefault="009D1C22" w:rsidP="008D1EF5">
      <w:pPr>
        <w:pStyle w:val="ListParagraph"/>
        <w:numPr>
          <w:ilvl w:val="2"/>
          <w:numId w:val="17"/>
        </w:numPr>
        <w:suppressAutoHyphens/>
        <w:rPr>
          <w:rFonts w:ascii="Calibri Light" w:hAnsi="Calibri Light" w:cs="Calibri Light"/>
          <w:sz w:val="22"/>
          <w:szCs w:val="22"/>
        </w:rPr>
      </w:pPr>
      <w:r w:rsidRPr="00374910">
        <w:rPr>
          <w:rFonts w:ascii="Calibri Light" w:hAnsi="Calibri Light" w:cs="Calibri Light"/>
          <w:sz w:val="22"/>
          <w:szCs w:val="22"/>
        </w:rPr>
        <w:t>Demonstrate an ability to self-evaluate</w:t>
      </w:r>
    </w:p>
    <w:p w14:paraId="71C2B281" w14:textId="77777777" w:rsidR="009D1C22" w:rsidRPr="00374910" w:rsidRDefault="009D1C22" w:rsidP="008D1EF5">
      <w:pPr>
        <w:pStyle w:val="ListParagraph"/>
        <w:numPr>
          <w:ilvl w:val="2"/>
          <w:numId w:val="17"/>
        </w:numPr>
        <w:suppressAutoHyphens/>
        <w:rPr>
          <w:rFonts w:ascii="Calibri Light" w:hAnsi="Calibri Light" w:cs="Calibri Light"/>
          <w:sz w:val="22"/>
          <w:szCs w:val="22"/>
        </w:rPr>
      </w:pPr>
      <w:r w:rsidRPr="00374910">
        <w:rPr>
          <w:rFonts w:ascii="Calibri Light" w:hAnsi="Calibri Light" w:cs="Calibri Light"/>
          <w:sz w:val="22"/>
          <w:szCs w:val="22"/>
        </w:rPr>
        <w:t>Demonstrate an awareness of responsible tourism</w:t>
      </w:r>
    </w:p>
    <w:p w14:paraId="554701D6" w14:textId="77777777" w:rsidR="009D1C22" w:rsidRPr="00374910" w:rsidRDefault="009D1C22" w:rsidP="008D1EF5">
      <w:pPr>
        <w:pStyle w:val="ListParagraph"/>
        <w:numPr>
          <w:ilvl w:val="2"/>
          <w:numId w:val="17"/>
        </w:numPr>
        <w:suppressAutoHyphens/>
        <w:rPr>
          <w:rFonts w:ascii="Calibri Light" w:hAnsi="Calibri Light" w:cs="Calibri Light"/>
          <w:sz w:val="22"/>
          <w:szCs w:val="22"/>
        </w:rPr>
      </w:pPr>
      <w:r w:rsidRPr="00374910">
        <w:rPr>
          <w:rFonts w:ascii="Calibri Light" w:hAnsi="Calibri Light" w:cs="Calibri Light"/>
          <w:sz w:val="22"/>
          <w:szCs w:val="22"/>
        </w:rPr>
        <w:t>Establish and market themselves as freelance tourism professionals</w:t>
      </w:r>
    </w:p>
    <w:p w14:paraId="201E5C11" w14:textId="77777777" w:rsidR="009D1C22" w:rsidRPr="00280755" w:rsidRDefault="009D1C22" w:rsidP="009D1C22">
      <w:pPr>
        <w:rPr>
          <w:rFonts w:ascii="Calibri Light" w:hAnsi="Calibri Light" w:cs="Calibri Light"/>
        </w:rPr>
      </w:pPr>
    </w:p>
    <w:p w14:paraId="47BEAC2D" w14:textId="77777777" w:rsidR="009D1C22" w:rsidRPr="00280755" w:rsidRDefault="009D1C22" w:rsidP="00945212">
      <w:pPr>
        <w:pStyle w:val="Heading3"/>
      </w:pPr>
      <w:bookmarkStart w:id="22" w:name="_Toc83380910"/>
      <w:r w:rsidRPr="00280755">
        <w:t>2.4 Opportunities for progression</w:t>
      </w:r>
      <w:bookmarkEnd w:id="22"/>
    </w:p>
    <w:p w14:paraId="78E0166E" w14:textId="77777777" w:rsidR="009D1C22" w:rsidRDefault="009D1C22" w:rsidP="009D1C22">
      <w:pPr>
        <w:ind w:left="720" w:hanging="720"/>
        <w:rPr>
          <w:rFonts w:ascii="Calibri Light" w:hAnsi="Calibri Light" w:cs="Calibri Light"/>
          <w:bCs/>
        </w:rPr>
      </w:pPr>
      <w:r w:rsidRPr="00374910">
        <w:rPr>
          <w:rFonts w:ascii="Calibri Light" w:hAnsi="Calibri Light" w:cs="Calibri Light"/>
        </w:rPr>
        <w:t>2.4.1</w:t>
      </w:r>
      <w:r w:rsidRPr="00374910">
        <w:rPr>
          <w:rFonts w:ascii="Calibri Light" w:hAnsi="Calibri Light" w:cs="Calibri Light"/>
        </w:rPr>
        <w:tab/>
        <w:t xml:space="preserve">Successful completion of this </w:t>
      </w:r>
      <w:r w:rsidR="00895CE0" w:rsidRPr="00374910">
        <w:rPr>
          <w:rFonts w:ascii="Calibri Light" w:hAnsi="Calibri Light" w:cs="Calibri Light"/>
        </w:rPr>
        <w:t>Green Badge</w:t>
      </w:r>
      <w:r w:rsidRPr="00374910">
        <w:rPr>
          <w:rFonts w:ascii="Calibri Light" w:hAnsi="Calibri Light" w:cs="Calibri Light"/>
        </w:rPr>
        <w:t xml:space="preserve"> course will allow students </w:t>
      </w:r>
      <w:r w:rsidRPr="00374910">
        <w:rPr>
          <w:rFonts w:ascii="Calibri Light" w:hAnsi="Calibri Light" w:cs="Calibri Light"/>
          <w:bCs/>
        </w:rPr>
        <w:t xml:space="preserve">to progress to </w:t>
      </w:r>
      <w:r w:rsidR="00895CE0" w:rsidRPr="00374910">
        <w:rPr>
          <w:rFonts w:ascii="Calibri Light" w:hAnsi="Calibri Light" w:cs="Calibri Light"/>
          <w:bCs/>
        </w:rPr>
        <w:t>Blue Badge</w:t>
      </w:r>
      <w:r w:rsidRPr="00374910">
        <w:rPr>
          <w:rFonts w:ascii="Calibri Light" w:hAnsi="Calibri Light" w:cs="Calibri Light"/>
          <w:bCs/>
        </w:rPr>
        <w:t xml:space="preserve"> within the profession</w:t>
      </w:r>
    </w:p>
    <w:p w14:paraId="47C9833B" w14:textId="77777777" w:rsidR="00374910" w:rsidRPr="00374910" w:rsidRDefault="00374910" w:rsidP="009D1C22">
      <w:pPr>
        <w:ind w:left="720" w:hanging="720"/>
        <w:rPr>
          <w:rFonts w:ascii="Calibri Light" w:hAnsi="Calibri Light" w:cs="Calibri Light"/>
          <w:bCs/>
        </w:rPr>
      </w:pPr>
    </w:p>
    <w:p w14:paraId="18BC3F49" w14:textId="77777777" w:rsidR="009D1C22" w:rsidRPr="00280755" w:rsidRDefault="009D1C22" w:rsidP="00945212">
      <w:pPr>
        <w:pStyle w:val="Heading2"/>
      </w:pPr>
      <w:bookmarkStart w:id="23" w:name="_Toc83380911"/>
      <w:r w:rsidRPr="00280755">
        <w:lastRenderedPageBreak/>
        <w:t>SECTION 3: COURSE CONTENT</w:t>
      </w:r>
      <w:bookmarkEnd w:id="23"/>
    </w:p>
    <w:p w14:paraId="08D486A0" w14:textId="77777777" w:rsidR="009D1C22" w:rsidRPr="00280755" w:rsidRDefault="009D1C22" w:rsidP="009D1C22">
      <w:pPr>
        <w:rPr>
          <w:rFonts w:ascii="Calibri Light" w:hAnsi="Calibri Light" w:cs="Calibri Light"/>
        </w:rPr>
      </w:pPr>
    </w:p>
    <w:p w14:paraId="5C3D56F4" w14:textId="77777777" w:rsidR="009D1C22" w:rsidRPr="00280755" w:rsidRDefault="009D1C22" w:rsidP="00945212">
      <w:pPr>
        <w:pStyle w:val="Heading3"/>
      </w:pPr>
      <w:bookmarkStart w:id="24" w:name="_Toc83380912"/>
      <w:r w:rsidRPr="00280755">
        <w:t>3.1 Course structure and content</w:t>
      </w:r>
      <w:bookmarkEnd w:id="24"/>
    </w:p>
    <w:p w14:paraId="383DBCA3" w14:textId="77777777" w:rsidR="009D1C22" w:rsidRPr="00E75707" w:rsidRDefault="00895CE0" w:rsidP="009D1C22">
      <w:pPr>
        <w:rPr>
          <w:rFonts w:ascii="Calibri Light" w:hAnsi="Calibri Light" w:cs="Calibri Light"/>
        </w:rPr>
      </w:pPr>
      <w:r w:rsidRPr="00E75707">
        <w:rPr>
          <w:rFonts w:ascii="Calibri Light" w:hAnsi="Calibri Light" w:cs="Calibri Light"/>
        </w:rPr>
        <w:t>Green Badge</w:t>
      </w:r>
      <w:r w:rsidR="009D1C22" w:rsidRPr="00E75707">
        <w:rPr>
          <w:rFonts w:ascii="Calibri Light" w:hAnsi="Calibri Light" w:cs="Calibri Light"/>
        </w:rPr>
        <w:t xml:space="preserve"> courses must consist of: </w:t>
      </w:r>
    </w:p>
    <w:p w14:paraId="337A8591" w14:textId="77777777" w:rsidR="009D1C22" w:rsidRPr="00E75707" w:rsidRDefault="009D1C22" w:rsidP="008D1EF5">
      <w:pPr>
        <w:pStyle w:val="ListParagraph"/>
        <w:numPr>
          <w:ilvl w:val="2"/>
          <w:numId w:val="8"/>
        </w:numPr>
        <w:suppressAutoHyphens/>
        <w:rPr>
          <w:rFonts w:ascii="Calibri Light" w:hAnsi="Calibri Light" w:cs="Calibri Light"/>
          <w:sz w:val="22"/>
          <w:szCs w:val="22"/>
        </w:rPr>
      </w:pPr>
      <w:r w:rsidRPr="00E75707">
        <w:rPr>
          <w:rFonts w:ascii="Calibri Light" w:hAnsi="Calibri Light" w:cs="Calibri Light"/>
          <w:sz w:val="22"/>
          <w:szCs w:val="22"/>
        </w:rPr>
        <w:t>A minimum of 80 contact hours of which at least 30 must be practical sessions on site</w:t>
      </w:r>
      <w:r w:rsidRPr="00E75707">
        <w:rPr>
          <w:rFonts w:ascii="Calibri Light" w:hAnsi="Calibri Light" w:cs="Calibri Light"/>
          <w:color w:val="FF0000"/>
          <w:sz w:val="22"/>
          <w:szCs w:val="22"/>
        </w:rPr>
        <w:t xml:space="preserve"> </w:t>
      </w:r>
    </w:p>
    <w:p w14:paraId="7E62E908" w14:textId="77777777" w:rsidR="009D1C22" w:rsidRPr="00E75707" w:rsidRDefault="009D1C22" w:rsidP="008D1EF5">
      <w:pPr>
        <w:pStyle w:val="ListParagraph"/>
        <w:numPr>
          <w:ilvl w:val="2"/>
          <w:numId w:val="8"/>
        </w:numPr>
        <w:suppressAutoHyphens/>
        <w:rPr>
          <w:rFonts w:ascii="Calibri Light" w:hAnsi="Calibri Light" w:cs="Calibri Light"/>
          <w:sz w:val="22"/>
          <w:szCs w:val="22"/>
        </w:rPr>
      </w:pPr>
      <w:r w:rsidRPr="00E75707">
        <w:rPr>
          <w:rFonts w:ascii="Calibri Light" w:hAnsi="Calibri Light" w:cs="Calibri Light"/>
          <w:sz w:val="22"/>
          <w:szCs w:val="22"/>
        </w:rPr>
        <w:t xml:space="preserve">Demonstration tours by suitably trained and accredited guides   </w:t>
      </w:r>
    </w:p>
    <w:p w14:paraId="3392E48C" w14:textId="77777777" w:rsidR="009D1C22" w:rsidRPr="00E75707" w:rsidRDefault="009D1C22" w:rsidP="009D1C22">
      <w:pPr>
        <w:ind w:left="720" w:hanging="720"/>
        <w:rPr>
          <w:rFonts w:ascii="Calibri Light" w:hAnsi="Calibri Light" w:cs="Calibri Light"/>
        </w:rPr>
      </w:pPr>
      <w:r w:rsidRPr="00E75707">
        <w:rPr>
          <w:rFonts w:ascii="Calibri Light" w:hAnsi="Calibri Light" w:cs="Calibri Light"/>
        </w:rPr>
        <w:t>3.1.3</w:t>
      </w:r>
      <w:r w:rsidRPr="00E75707">
        <w:rPr>
          <w:rFonts w:ascii="Calibri Light" w:hAnsi="Calibri Light" w:cs="Calibri Light"/>
        </w:rPr>
        <w:tab/>
        <w:t xml:space="preserve">Communications Seminar of at least 16 hours in an appropriate environment and conducted by an Institute accredited trainer; this will usually be a two-day session. If two trainers are used at least one must be Institute accredited.  </w:t>
      </w:r>
    </w:p>
    <w:p w14:paraId="2556A674" w14:textId="77777777" w:rsidR="00480048" w:rsidRPr="00E75707" w:rsidRDefault="009D1C22" w:rsidP="009D1C22">
      <w:pPr>
        <w:ind w:left="720" w:hanging="720"/>
        <w:rPr>
          <w:rFonts w:ascii="Calibri Light" w:hAnsi="Calibri Light" w:cs="Calibri Light"/>
        </w:rPr>
      </w:pPr>
      <w:r w:rsidRPr="00E75707">
        <w:rPr>
          <w:rFonts w:ascii="Calibri Light" w:hAnsi="Calibri Light" w:cs="Calibri Light"/>
        </w:rPr>
        <w:t>3.1.4</w:t>
      </w:r>
      <w:r w:rsidRPr="00E75707">
        <w:rPr>
          <w:rFonts w:ascii="Calibri Light" w:hAnsi="Calibri Light" w:cs="Calibri Light"/>
        </w:rPr>
        <w:tab/>
        <w:t xml:space="preserve">Tour planning project, to include content as specified in the Examinations Handbook </w:t>
      </w:r>
    </w:p>
    <w:p w14:paraId="083C7095" w14:textId="77777777" w:rsidR="009D1C22" w:rsidRPr="00E75707" w:rsidRDefault="009D1C22" w:rsidP="009D1C22">
      <w:pPr>
        <w:ind w:left="720" w:hanging="720"/>
        <w:rPr>
          <w:rFonts w:ascii="Calibri Light" w:hAnsi="Calibri Light" w:cs="Calibri Light"/>
        </w:rPr>
      </w:pPr>
      <w:r w:rsidRPr="00E75707">
        <w:rPr>
          <w:rFonts w:ascii="Calibri Light" w:hAnsi="Calibri Light" w:cs="Calibri Light"/>
        </w:rPr>
        <w:t>3.1.5</w:t>
      </w:r>
      <w:r w:rsidRPr="00E75707">
        <w:rPr>
          <w:rFonts w:ascii="Calibri Light" w:hAnsi="Calibri Light" w:cs="Calibri Light"/>
        </w:rPr>
        <w:tab/>
        <w:t>A substantial number of self-directed study hours, according to prior knowledge and needs</w:t>
      </w:r>
    </w:p>
    <w:p w14:paraId="11B7BFB3" w14:textId="77777777" w:rsidR="009D1C22" w:rsidRPr="00E75707" w:rsidRDefault="009D1C22" w:rsidP="009D1C22">
      <w:pPr>
        <w:rPr>
          <w:rFonts w:ascii="Calibri Light" w:hAnsi="Calibri Light" w:cs="Calibri Light"/>
        </w:rPr>
      </w:pPr>
    </w:p>
    <w:p w14:paraId="5141F903" w14:textId="77777777" w:rsidR="009D1C22" w:rsidRPr="00E75707" w:rsidRDefault="009D1C22" w:rsidP="009D1C22">
      <w:pPr>
        <w:rPr>
          <w:rFonts w:ascii="Calibri Light" w:hAnsi="Calibri Light" w:cs="Calibri Light"/>
        </w:rPr>
      </w:pPr>
      <w:r w:rsidRPr="00E75707">
        <w:rPr>
          <w:rFonts w:ascii="Calibri Light" w:hAnsi="Calibri Light" w:cs="Calibri Light"/>
        </w:rPr>
        <w:t>The course will contain the following components:</w:t>
      </w:r>
    </w:p>
    <w:p w14:paraId="6AFAD0C3" w14:textId="77777777" w:rsidR="009D1C22" w:rsidRPr="00E75707" w:rsidRDefault="009D1C22" w:rsidP="008D1EF5">
      <w:pPr>
        <w:pStyle w:val="ListParagraph"/>
        <w:numPr>
          <w:ilvl w:val="2"/>
          <w:numId w:val="22"/>
        </w:numPr>
        <w:suppressAutoHyphens/>
        <w:rPr>
          <w:rFonts w:ascii="Calibri Light" w:hAnsi="Calibri Light" w:cs="Calibri Light"/>
          <w:sz w:val="22"/>
          <w:szCs w:val="22"/>
        </w:rPr>
      </w:pPr>
      <w:r w:rsidRPr="00E75707">
        <w:rPr>
          <w:rFonts w:ascii="Calibri Light" w:hAnsi="Calibri Light" w:cs="Calibri Light"/>
          <w:sz w:val="22"/>
          <w:szCs w:val="22"/>
        </w:rPr>
        <w:t>Practical training in the knowledge required to guide the site or fixed route, conducted by an Institute accredited trainer</w:t>
      </w:r>
    </w:p>
    <w:p w14:paraId="3327BF87" w14:textId="77777777" w:rsidR="009D1C22" w:rsidRPr="00E75707" w:rsidRDefault="009D1C22" w:rsidP="008D1EF5">
      <w:pPr>
        <w:pStyle w:val="ListParagraph"/>
        <w:numPr>
          <w:ilvl w:val="2"/>
          <w:numId w:val="22"/>
        </w:numPr>
        <w:suppressAutoHyphens/>
        <w:rPr>
          <w:rFonts w:ascii="Calibri Light" w:hAnsi="Calibri Light" w:cs="Calibri Light"/>
          <w:sz w:val="22"/>
          <w:szCs w:val="22"/>
        </w:rPr>
      </w:pPr>
      <w:r w:rsidRPr="00E75707">
        <w:rPr>
          <w:rFonts w:ascii="Calibri Light" w:hAnsi="Calibri Light" w:cs="Calibri Light"/>
          <w:sz w:val="22"/>
          <w:szCs w:val="22"/>
        </w:rPr>
        <w:t xml:space="preserve">Knowledge of a range of background topics relevant to the UK in general as well as the site or route </w:t>
      </w:r>
      <w:r w:rsidRPr="00E75707">
        <w:rPr>
          <w:rFonts w:ascii="Calibri Light" w:hAnsi="Calibri Light" w:cs="Calibri Light"/>
          <w:i/>
          <w:color w:val="538135"/>
          <w:sz w:val="22"/>
          <w:szCs w:val="22"/>
        </w:rPr>
        <w:t>(Refer Syllabus 3.4)</w:t>
      </w:r>
    </w:p>
    <w:p w14:paraId="16EB6D18" w14:textId="77777777" w:rsidR="009D1C22" w:rsidRPr="00E75707" w:rsidRDefault="009D1C22" w:rsidP="008D1EF5">
      <w:pPr>
        <w:pStyle w:val="ListParagraph"/>
        <w:numPr>
          <w:ilvl w:val="2"/>
          <w:numId w:val="22"/>
        </w:numPr>
        <w:suppressAutoHyphens/>
        <w:rPr>
          <w:rFonts w:ascii="Calibri Light" w:hAnsi="Calibri Light" w:cs="Calibri Light"/>
          <w:sz w:val="22"/>
          <w:szCs w:val="22"/>
        </w:rPr>
      </w:pPr>
      <w:r w:rsidRPr="00E75707">
        <w:rPr>
          <w:rFonts w:ascii="Calibri Light" w:hAnsi="Calibri Light" w:cs="Calibri Light"/>
          <w:sz w:val="22"/>
          <w:szCs w:val="22"/>
        </w:rPr>
        <w:t>Development of research skills</w:t>
      </w:r>
    </w:p>
    <w:p w14:paraId="60C4FD65" w14:textId="77777777" w:rsidR="009D1C22" w:rsidRPr="00E75707" w:rsidRDefault="009D1C22" w:rsidP="008D1EF5">
      <w:pPr>
        <w:pStyle w:val="ListParagraph"/>
        <w:numPr>
          <w:ilvl w:val="2"/>
          <w:numId w:val="22"/>
        </w:numPr>
        <w:suppressAutoHyphens/>
        <w:rPr>
          <w:rFonts w:ascii="Calibri Light" w:hAnsi="Calibri Light" w:cs="Calibri Light"/>
          <w:sz w:val="22"/>
          <w:szCs w:val="22"/>
        </w:rPr>
      </w:pPr>
      <w:r w:rsidRPr="00E75707">
        <w:rPr>
          <w:rFonts w:ascii="Calibri Light" w:hAnsi="Calibri Light" w:cs="Calibri Light"/>
          <w:sz w:val="22"/>
          <w:szCs w:val="22"/>
        </w:rPr>
        <w:t xml:space="preserve">Practical training in communication skills – this will include a Communications Seminar conducted by an ITG accredited trainer as well as ongoing training throughout the course.  </w:t>
      </w:r>
    </w:p>
    <w:p w14:paraId="0039F711" w14:textId="77777777" w:rsidR="009D1C22" w:rsidRPr="00E75707" w:rsidRDefault="009D1C22" w:rsidP="008D1EF5">
      <w:pPr>
        <w:pStyle w:val="ListParagraph"/>
        <w:numPr>
          <w:ilvl w:val="2"/>
          <w:numId w:val="22"/>
        </w:numPr>
        <w:suppressAutoHyphens/>
        <w:rPr>
          <w:rFonts w:ascii="Calibri Light" w:hAnsi="Calibri Light" w:cs="Calibri Light"/>
          <w:sz w:val="22"/>
          <w:szCs w:val="22"/>
        </w:rPr>
      </w:pPr>
      <w:r w:rsidRPr="00E75707">
        <w:rPr>
          <w:rFonts w:ascii="Calibri Light" w:hAnsi="Calibri Light" w:cs="Calibri Light"/>
          <w:sz w:val="22"/>
          <w:szCs w:val="22"/>
        </w:rPr>
        <w:t xml:space="preserve">Training in the ability to deal with a diverse range of client profiles </w:t>
      </w:r>
    </w:p>
    <w:p w14:paraId="4AC805D1" w14:textId="77777777" w:rsidR="009D1C22" w:rsidRPr="00E75707" w:rsidRDefault="009D1C22" w:rsidP="008D1EF5">
      <w:pPr>
        <w:pStyle w:val="ListParagraph"/>
        <w:numPr>
          <w:ilvl w:val="2"/>
          <w:numId w:val="22"/>
        </w:numPr>
        <w:suppressAutoHyphens/>
        <w:rPr>
          <w:rFonts w:ascii="Calibri Light" w:hAnsi="Calibri Light" w:cs="Calibri Light"/>
          <w:sz w:val="22"/>
          <w:szCs w:val="22"/>
        </w:rPr>
      </w:pPr>
      <w:r w:rsidRPr="00E75707">
        <w:rPr>
          <w:rFonts w:ascii="Calibri Light" w:hAnsi="Calibri Light" w:cs="Calibri Light"/>
          <w:sz w:val="22"/>
          <w:szCs w:val="22"/>
        </w:rPr>
        <w:t>Using audio (and visual) technology for guiding where appropriate</w:t>
      </w:r>
    </w:p>
    <w:p w14:paraId="7693F712" w14:textId="77777777" w:rsidR="009D1C22" w:rsidRPr="00E75707" w:rsidRDefault="009D1C22" w:rsidP="008D1EF5">
      <w:pPr>
        <w:pStyle w:val="ListParagraph"/>
        <w:numPr>
          <w:ilvl w:val="2"/>
          <w:numId w:val="22"/>
        </w:numPr>
        <w:suppressAutoHyphens/>
        <w:rPr>
          <w:rFonts w:ascii="Calibri Light" w:hAnsi="Calibri Light" w:cs="Calibri Light"/>
          <w:sz w:val="22"/>
          <w:szCs w:val="22"/>
        </w:rPr>
      </w:pPr>
      <w:r w:rsidRPr="00E75707">
        <w:rPr>
          <w:rFonts w:ascii="Calibri Light" w:hAnsi="Calibri Light" w:cs="Calibri Light"/>
          <w:sz w:val="22"/>
          <w:szCs w:val="22"/>
        </w:rPr>
        <w:t>Content relevant to spiritual, moral, ethnic, social, cultural and environmental issues in relation to tourism, as appropriate</w:t>
      </w:r>
    </w:p>
    <w:p w14:paraId="257A5518" w14:textId="77777777" w:rsidR="009D1C22" w:rsidRPr="00E75707" w:rsidRDefault="009D1C22" w:rsidP="008D1EF5">
      <w:pPr>
        <w:pStyle w:val="ListParagraph"/>
        <w:numPr>
          <w:ilvl w:val="2"/>
          <w:numId w:val="22"/>
        </w:numPr>
        <w:suppressAutoHyphens/>
        <w:rPr>
          <w:rFonts w:ascii="Calibri Light" w:hAnsi="Calibri Light" w:cs="Calibri Light"/>
          <w:sz w:val="22"/>
          <w:szCs w:val="22"/>
        </w:rPr>
      </w:pPr>
      <w:r w:rsidRPr="00E75707">
        <w:rPr>
          <w:rFonts w:ascii="Calibri Light" w:hAnsi="Calibri Light" w:cs="Calibri Light"/>
          <w:sz w:val="22"/>
          <w:szCs w:val="22"/>
        </w:rPr>
        <w:t xml:space="preserve">Training in health and safety, disability awareness, safeguarding and first aid </w:t>
      </w:r>
    </w:p>
    <w:p w14:paraId="611F2E64" w14:textId="77777777" w:rsidR="009D1C22" w:rsidRPr="00E75707" w:rsidRDefault="009D1C22" w:rsidP="008D1EF5">
      <w:pPr>
        <w:pStyle w:val="ListParagraph"/>
        <w:numPr>
          <w:ilvl w:val="2"/>
          <w:numId w:val="22"/>
        </w:numPr>
        <w:suppressAutoHyphens/>
        <w:rPr>
          <w:rFonts w:ascii="Calibri Light" w:hAnsi="Calibri Light" w:cs="Calibri Light"/>
          <w:sz w:val="22"/>
          <w:szCs w:val="22"/>
        </w:rPr>
      </w:pPr>
      <w:r w:rsidRPr="00E75707">
        <w:rPr>
          <w:rFonts w:ascii="Calibri Light" w:hAnsi="Calibri Light" w:cs="Calibri Light"/>
          <w:sz w:val="22"/>
          <w:szCs w:val="22"/>
        </w:rPr>
        <w:t>Raising awareness of responsible tourism</w:t>
      </w:r>
    </w:p>
    <w:p w14:paraId="0443A6C5" w14:textId="77777777" w:rsidR="009D1C22" w:rsidRPr="00E75707" w:rsidRDefault="009D1C22" w:rsidP="008D1EF5">
      <w:pPr>
        <w:pStyle w:val="ListParagraph"/>
        <w:numPr>
          <w:ilvl w:val="2"/>
          <w:numId w:val="22"/>
        </w:numPr>
        <w:suppressAutoHyphens/>
        <w:rPr>
          <w:rFonts w:ascii="Calibri Light" w:hAnsi="Calibri Light" w:cs="Calibri Light"/>
          <w:sz w:val="22"/>
          <w:szCs w:val="22"/>
        </w:rPr>
      </w:pPr>
      <w:r w:rsidRPr="00E75707">
        <w:rPr>
          <w:rFonts w:ascii="Calibri Light" w:hAnsi="Calibri Light" w:cs="Calibri Light"/>
          <w:sz w:val="22"/>
          <w:szCs w:val="22"/>
        </w:rPr>
        <w:t>Working with other professional tourism organi</w:t>
      </w:r>
      <w:r w:rsidR="001E04D0">
        <w:rPr>
          <w:rFonts w:ascii="Calibri Light" w:hAnsi="Calibri Light" w:cs="Calibri Light"/>
          <w:sz w:val="22"/>
          <w:szCs w:val="22"/>
        </w:rPr>
        <w:t>s</w:t>
      </w:r>
      <w:r w:rsidRPr="00E75707">
        <w:rPr>
          <w:rFonts w:ascii="Calibri Light" w:hAnsi="Calibri Light" w:cs="Calibri Light"/>
          <w:sz w:val="22"/>
          <w:szCs w:val="22"/>
        </w:rPr>
        <w:t>ations such as tour operators</w:t>
      </w:r>
      <w:r w:rsidR="00E60CF4" w:rsidRPr="00E75707">
        <w:rPr>
          <w:rFonts w:ascii="Calibri Light" w:hAnsi="Calibri Light" w:cs="Calibri Light"/>
          <w:sz w:val="22"/>
          <w:szCs w:val="22"/>
        </w:rPr>
        <w:t xml:space="preserve"> and destination management companies</w:t>
      </w:r>
    </w:p>
    <w:p w14:paraId="32619162" w14:textId="77777777" w:rsidR="009D1C22" w:rsidRPr="00E75707" w:rsidRDefault="009D1C22" w:rsidP="008D1EF5">
      <w:pPr>
        <w:pStyle w:val="ListParagraph"/>
        <w:numPr>
          <w:ilvl w:val="2"/>
          <w:numId w:val="22"/>
        </w:numPr>
        <w:suppressAutoHyphens/>
        <w:rPr>
          <w:rFonts w:ascii="Calibri Light" w:hAnsi="Calibri Light" w:cs="Calibri Light"/>
          <w:sz w:val="22"/>
          <w:szCs w:val="22"/>
        </w:rPr>
      </w:pPr>
      <w:r w:rsidRPr="00E75707">
        <w:rPr>
          <w:rFonts w:ascii="Calibri Light" w:hAnsi="Calibri Light" w:cs="Calibri Light"/>
          <w:sz w:val="22"/>
          <w:szCs w:val="22"/>
        </w:rPr>
        <w:t>Business and marketing skills</w:t>
      </w:r>
    </w:p>
    <w:p w14:paraId="641330D2" w14:textId="77777777" w:rsidR="009D1C22" w:rsidRPr="00280755" w:rsidRDefault="009D1C22" w:rsidP="009D1C22">
      <w:pPr>
        <w:rPr>
          <w:rFonts w:ascii="Calibri Light" w:hAnsi="Calibri Light" w:cs="Calibri Light"/>
        </w:rPr>
      </w:pPr>
    </w:p>
    <w:p w14:paraId="4F44C86C" w14:textId="77777777" w:rsidR="009D1C22" w:rsidRPr="00280755" w:rsidRDefault="009D1C22" w:rsidP="00945212">
      <w:pPr>
        <w:pStyle w:val="Heading3"/>
      </w:pPr>
      <w:bookmarkStart w:id="25" w:name="_Toc83380913"/>
      <w:r w:rsidRPr="00280755">
        <w:t>3.2 Teaching and learning methods</w:t>
      </w:r>
      <w:bookmarkEnd w:id="25"/>
    </w:p>
    <w:p w14:paraId="1CC9B2CD" w14:textId="77777777" w:rsidR="009D1C22" w:rsidRPr="00E75707" w:rsidRDefault="009D1C22" w:rsidP="009D1C22">
      <w:pPr>
        <w:rPr>
          <w:rFonts w:ascii="Calibri Light" w:hAnsi="Calibri Light" w:cs="Calibri Light"/>
        </w:rPr>
      </w:pPr>
      <w:r w:rsidRPr="00E75707">
        <w:rPr>
          <w:rFonts w:ascii="Calibri Light" w:hAnsi="Calibri Light" w:cs="Calibri Light"/>
        </w:rPr>
        <w:t>The teaching and learning will be delivered through a combination of the following approaches</w:t>
      </w:r>
    </w:p>
    <w:p w14:paraId="00DD149B" w14:textId="77777777" w:rsidR="009D1C22" w:rsidRPr="00E75707" w:rsidRDefault="009D1C22" w:rsidP="008D1EF5">
      <w:pPr>
        <w:pStyle w:val="ListParagraph"/>
        <w:numPr>
          <w:ilvl w:val="2"/>
          <w:numId w:val="18"/>
        </w:numPr>
        <w:suppressAutoHyphens/>
        <w:textAlignment w:val="baseline"/>
        <w:rPr>
          <w:rFonts w:ascii="Calibri Light" w:hAnsi="Calibri Light" w:cs="Calibri Light"/>
          <w:sz w:val="22"/>
          <w:szCs w:val="22"/>
        </w:rPr>
      </w:pPr>
      <w:r w:rsidRPr="00E75707">
        <w:rPr>
          <w:rFonts w:ascii="Calibri Light" w:hAnsi="Calibri Light" w:cs="Calibri Light"/>
          <w:sz w:val="22"/>
          <w:szCs w:val="22"/>
        </w:rPr>
        <w:t xml:space="preserve">Lectures/Classroom delivered by tutors/speakers and related to the structure and content of the course.  </w:t>
      </w:r>
    </w:p>
    <w:p w14:paraId="3C6C1F47" w14:textId="77777777" w:rsidR="009D1C22" w:rsidRPr="00E75707" w:rsidRDefault="009D1C22" w:rsidP="008D1EF5">
      <w:pPr>
        <w:pStyle w:val="ListParagraph"/>
        <w:numPr>
          <w:ilvl w:val="2"/>
          <w:numId w:val="18"/>
        </w:numPr>
        <w:suppressAutoHyphens/>
        <w:textAlignment w:val="baseline"/>
        <w:rPr>
          <w:rFonts w:ascii="Calibri Light" w:hAnsi="Calibri Light" w:cs="Calibri Light"/>
          <w:sz w:val="22"/>
          <w:szCs w:val="22"/>
        </w:rPr>
      </w:pPr>
      <w:r w:rsidRPr="00E75707">
        <w:rPr>
          <w:rFonts w:ascii="Calibri Light" w:hAnsi="Calibri Light" w:cs="Calibri Light"/>
          <w:sz w:val="22"/>
          <w:szCs w:val="22"/>
        </w:rPr>
        <w:t>Consideration may be given to the inclusion of online delivery through software applications and to student-led discussion/presentation of topics relating to their studies.</w:t>
      </w:r>
    </w:p>
    <w:p w14:paraId="1AF8BDA3" w14:textId="77777777" w:rsidR="009D1C22" w:rsidRPr="00E75707" w:rsidRDefault="009D1C22" w:rsidP="008D1EF5">
      <w:pPr>
        <w:pStyle w:val="ListParagraph"/>
        <w:numPr>
          <w:ilvl w:val="2"/>
          <w:numId w:val="18"/>
        </w:numPr>
        <w:suppressAutoHyphens/>
        <w:textAlignment w:val="baseline"/>
        <w:rPr>
          <w:rFonts w:ascii="Calibri Light" w:hAnsi="Calibri Light" w:cs="Calibri Light"/>
          <w:iCs/>
          <w:sz w:val="22"/>
          <w:szCs w:val="22"/>
        </w:rPr>
      </w:pPr>
      <w:r w:rsidRPr="00E75707">
        <w:rPr>
          <w:rFonts w:ascii="Calibri Light" w:hAnsi="Calibri Light" w:cs="Calibri Light"/>
          <w:sz w:val="22"/>
          <w:szCs w:val="22"/>
        </w:rPr>
        <w:t xml:space="preserve">Practical training on site visits comprising demonstrations, guided student delivery at both specified and randomly chosen stops, with collective and individual feedback from the tutor(s) and from peers </w:t>
      </w:r>
      <w:r w:rsidRPr="00E75707">
        <w:rPr>
          <w:rFonts w:ascii="Calibri Light" w:hAnsi="Calibri Light" w:cs="Calibri Light"/>
          <w:iCs/>
          <w:sz w:val="22"/>
          <w:szCs w:val="22"/>
        </w:rPr>
        <w:t>where appropriate.</w:t>
      </w:r>
    </w:p>
    <w:p w14:paraId="538FE929" w14:textId="77777777" w:rsidR="009D1C22" w:rsidRPr="00E75707" w:rsidRDefault="009D1C22" w:rsidP="008D1EF5">
      <w:pPr>
        <w:pStyle w:val="ListParagraph"/>
        <w:numPr>
          <w:ilvl w:val="2"/>
          <w:numId w:val="18"/>
        </w:numPr>
        <w:suppressAutoHyphens/>
        <w:textAlignment w:val="baseline"/>
        <w:rPr>
          <w:rFonts w:ascii="Calibri Light" w:hAnsi="Calibri Light" w:cs="Calibri Light"/>
          <w:sz w:val="22"/>
          <w:szCs w:val="22"/>
        </w:rPr>
      </w:pPr>
      <w:r w:rsidRPr="00E75707">
        <w:rPr>
          <w:rFonts w:ascii="Calibri Light" w:hAnsi="Calibri Light" w:cs="Calibri Light"/>
          <w:sz w:val="22"/>
          <w:szCs w:val="22"/>
        </w:rPr>
        <w:lastRenderedPageBreak/>
        <w:t>Communications Seminar, concentrating on communication techniques and presentation skills given by Institute accredited trainers</w:t>
      </w:r>
    </w:p>
    <w:p w14:paraId="52F0A6A8" w14:textId="77777777" w:rsidR="009D1C22" w:rsidRPr="00E75707" w:rsidRDefault="009D1C22" w:rsidP="008D1EF5">
      <w:pPr>
        <w:pStyle w:val="ListBullet"/>
        <w:numPr>
          <w:ilvl w:val="2"/>
          <w:numId w:val="18"/>
        </w:numPr>
        <w:spacing w:after="0" w:line="240" w:lineRule="auto"/>
        <w:rPr>
          <w:rFonts w:ascii="Calibri Light" w:hAnsi="Calibri Light" w:cs="Calibri Light"/>
          <w:b w:val="0"/>
        </w:rPr>
      </w:pPr>
      <w:r w:rsidRPr="00E75707">
        <w:rPr>
          <w:rFonts w:ascii="Calibri Light" w:hAnsi="Calibri Light" w:cs="Calibri Light"/>
          <w:b w:val="0"/>
        </w:rPr>
        <w:t xml:space="preserve">In addition to the above contact hours students will be expected to undertake substantial independent research and background reading  </w:t>
      </w:r>
    </w:p>
    <w:p w14:paraId="75364FEC" w14:textId="77777777" w:rsidR="009D1C22" w:rsidRPr="00280755" w:rsidRDefault="009D1C22" w:rsidP="008D1EF5">
      <w:pPr>
        <w:pStyle w:val="ListBullet"/>
        <w:numPr>
          <w:ilvl w:val="2"/>
          <w:numId w:val="18"/>
        </w:numPr>
        <w:spacing w:after="0" w:line="240" w:lineRule="auto"/>
        <w:rPr>
          <w:rFonts w:ascii="Calibri Light" w:hAnsi="Calibri Light" w:cs="Calibri Light"/>
          <w:b w:val="0"/>
          <w:sz w:val="24"/>
        </w:rPr>
      </w:pPr>
      <w:r w:rsidRPr="00E75707">
        <w:rPr>
          <w:rFonts w:ascii="Calibri Light" w:hAnsi="Calibri Light" w:cs="Calibri Light"/>
          <w:b w:val="0"/>
        </w:rPr>
        <w:t>Students will also be expected to research various subject areas as specified by the course team and give presentations during classroom sessions.</w:t>
      </w:r>
      <w:r w:rsidRPr="00280755">
        <w:rPr>
          <w:rFonts w:ascii="Calibri Light" w:hAnsi="Calibri Light" w:cs="Calibri Light"/>
          <w:b w:val="0"/>
          <w:sz w:val="24"/>
        </w:rPr>
        <w:t xml:space="preserve">   </w:t>
      </w:r>
    </w:p>
    <w:p w14:paraId="3FA50938" w14:textId="77777777" w:rsidR="009D1C22" w:rsidRPr="00280755" w:rsidRDefault="009D1C22" w:rsidP="009D1C22">
      <w:pPr>
        <w:rPr>
          <w:rFonts w:ascii="Calibri Light" w:hAnsi="Calibri Light" w:cs="Calibri Light"/>
        </w:rPr>
      </w:pPr>
    </w:p>
    <w:p w14:paraId="395F862E" w14:textId="77777777" w:rsidR="009D1C22" w:rsidRPr="00280755" w:rsidRDefault="009D1C22" w:rsidP="00945212">
      <w:pPr>
        <w:pStyle w:val="Heading3"/>
      </w:pPr>
      <w:bookmarkStart w:id="26" w:name="_Toc83380914"/>
      <w:r w:rsidRPr="00280755">
        <w:t>3.3 Teaching and learning environment and resources</w:t>
      </w:r>
      <w:bookmarkEnd w:id="26"/>
    </w:p>
    <w:p w14:paraId="20AB6E93" w14:textId="77777777" w:rsidR="009D1C22" w:rsidRPr="00E75707" w:rsidRDefault="009D1C22" w:rsidP="009D1C22">
      <w:pPr>
        <w:ind w:left="720" w:hanging="720"/>
        <w:rPr>
          <w:rFonts w:ascii="Calibri Light" w:hAnsi="Calibri Light" w:cs="Calibri Light"/>
        </w:rPr>
      </w:pPr>
      <w:r w:rsidRPr="00E75707">
        <w:rPr>
          <w:rFonts w:ascii="Calibri Light" w:hAnsi="Calibri Light" w:cs="Calibri Light"/>
        </w:rPr>
        <w:t>3.3.1</w:t>
      </w:r>
      <w:r w:rsidRPr="00E75707">
        <w:rPr>
          <w:rFonts w:ascii="Calibri Light" w:hAnsi="Calibri Light" w:cs="Calibri Light"/>
        </w:rPr>
        <w:tab/>
        <w:t>There will be full access, appropriate for training purposes, to all necessary tourist sites and facilities.</w:t>
      </w:r>
    </w:p>
    <w:p w14:paraId="6BBDCB66" w14:textId="77777777" w:rsidR="009D1C22" w:rsidRPr="00E75707" w:rsidRDefault="009D1C22" w:rsidP="008D1EF5">
      <w:pPr>
        <w:pStyle w:val="ListParagraph"/>
        <w:numPr>
          <w:ilvl w:val="2"/>
          <w:numId w:val="19"/>
        </w:numPr>
        <w:suppressAutoHyphens/>
        <w:rPr>
          <w:rFonts w:ascii="Calibri Light" w:hAnsi="Calibri Light" w:cs="Calibri Light"/>
          <w:sz w:val="22"/>
          <w:szCs w:val="22"/>
        </w:rPr>
      </w:pPr>
      <w:r w:rsidRPr="00E75707">
        <w:rPr>
          <w:rFonts w:ascii="Calibri Light" w:hAnsi="Calibri Light" w:cs="Calibri Light"/>
          <w:sz w:val="22"/>
          <w:szCs w:val="22"/>
        </w:rPr>
        <w:t>There will be appropriate teaching rooms for lectures and training sessions providing a sufficiently sized and comfortable learning environment.</w:t>
      </w:r>
    </w:p>
    <w:p w14:paraId="6B310BA0" w14:textId="77777777" w:rsidR="009D1C22" w:rsidRPr="00E75707" w:rsidRDefault="009D1C22" w:rsidP="008D1EF5">
      <w:pPr>
        <w:pStyle w:val="ListParagraph"/>
        <w:numPr>
          <w:ilvl w:val="2"/>
          <w:numId w:val="19"/>
        </w:numPr>
        <w:suppressAutoHyphens/>
        <w:rPr>
          <w:rFonts w:ascii="Calibri Light" w:hAnsi="Calibri Light" w:cs="Calibri Light"/>
          <w:sz w:val="22"/>
          <w:szCs w:val="22"/>
        </w:rPr>
      </w:pPr>
      <w:r w:rsidRPr="00E75707">
        <w:rPr>
          <w:rFonts w:ascii="Calibri Light" w:hAnsi="Calibri Light" w:cs="Calibri Light"/>
          <w:sz w:val="22"/>
          <w:szCs w:val="22"/>
        </w:rPr>
        <w:t>Learning resources will include handouts, either by e-mail to students, photocopies, Drop Box or similar, and audio/visual presentations as appropriate; any technology will be used professionally and maintained to a good standard.</w:t>
      </w:r>
    </w:p>
    <w:p w14:paraId="5397F7D4" w14:textId="77777777" w:rsidR="009D1C22" w:rsidRPr="00E75707" w:rsidRDefault="009D1C22" w:rsidP="008D1EF5">
      <w:pPr>
        <w:pStyle w:val="ListParagraph"/>
        <w:numPr>
          <w:ilvl w:val="2"/>
          <w:numId w:val="19"/>
        </w:numPr>
        <w:suppressAutoHyphens/>
        <w:rPr>
          <w:rFonts w:ascii="Calibri Light" w:hAnsi="Calibri Light" w:cs="Calibri Light"/>
          <w:sz w:val="22"/>
          <w:szCs w:val="22"/>
        </w:rPr>
      </w:pPr>
      <w:r w:rsidRPr="00E75707">
        <w:rPr>
          <w:rFonts w:ascii="Calibri Light" w:hAnsi="Calibri Light" w:cs="Calibri Light"/>
          <w:sz w:val="22"/>
          <w:szCs w:val="22"/>
        </w:rPr>
        <w:t>There will be clear and efficient procedures for the distribution of any course materials, either in paper or electronic form</w:t>
      </w:r>
      <w:r w:rsidR="00346584">
        <w:rPr>
          <w:rFonts w:ascii="Calibri Light" w:hAnsi="Calibri Light" w:cs="Calibri Light"/>
          <w:sz w:val="22"/>
          <w:szCs w:val="22"/>
        </w:rPr>
        <w:t>.</w:t>
      </w:r>
    </w:p>
    <w:p w14:paraId="080B5FDA" w14:textId="77777777" w:rsidR="009D1C22" w:rsidRPr="00E75707" w:rsidRDefault="009D1C22" w:rsidP="008D1EF5">
      <w:pPr>
        <w:pStyle w:val="ListParagraph"/>
        <w:numPr>
          <w:ilvl w:val="2"/>
          <w:numId w:val="19"/>
        </w:numPr>
        <w:suppressAutoHyphens/>
        <w:rPr>
          <w:rFonts w:ascii="Calibri Light" w:hAnsi="Calibri Light" w:cs="Calibri Light"/>
          <w:sz w:val="22"/>
          <w:szCs w:val="22"/>
        </w:rPr>
      </w:pPr>
      <w:r w:rsidRPr="00E75707">
        <w:rPr>
          <w:rFonts w:ascii="Calibri Light" w:hAnsi="Calibri Light" w:cs="Calibri Light"/>
          <w:sz w:val="22"/>
          <w:szCs w:val="22"/>
        </w:rPr>
        <w:t>Students will have access to, or be directed towards, materials for further reading and research.</w:t>
      </w:r>
    </w:p>
    <w:p w14:paraId="3768EDE3" w14:textId="77777777" w:rsidR="009D1C22" w:rsidRPr="00E75707" w:rsidRDefault="009D1C22" w:rsidP="008D1EF5">
      <w:pPr>
        <w:pStyle w:val="ListParagraph"/>
        <w:numPr>
          <w:ilvl w:val="2"/>
          <w:numId w:val="19"/>
        </w:numPr>
        <w:suppressAutoHyphens/>
        <w:rPr>
          <w:rFonts w:ascii="Calibri Light" w:hAnsi="Calibri Light" w:cs="Calibri Light"/>
          <w:sz w:val="22"/>
          <w:szCs w:val="22"/>
        </w:rPr>
      </w:pPr>
      <w:r w:rsidRPr="00E75707">
        <w:rPr>
          <w:rFonts w:ascii="Calibri Light" w:hAnsi="Calibri Light" w:cs="Calibri Light"/>
          <w:sz w:val="22"/>
          <w:szCs w:val="22"/>
        </w:rPr>
        <w:t>Attention will be paid to study and learning skills as appropriate to adults who may be returning to study after a long break</w:t>
      </w:r>
      <w:r w:rsidR="00346584">
        <w:rPr>
          <w:rFonts w:ascii="Calibri Light" w:hAnsi="Calibri Light" w:cs="Calibri Light"/>
          <w:sz w:val="22"/>
          <w:szCs w:val="22"/>
        </w:rPr>
        <w:t>.</w:t>
      </w:r>
    </w:p>
    <w:p w14:paraId="4F7AE013" w14:textId="77777777" w:rsidR="009D1C22" w:rsidRPr="00E75707" w:rsidRDefault="009D1C22" w:rsidP="008D1EF5">
      <w:pPr>
        <w:pStyle w:val="ListParagraph"/>
        <w:numPr>
          <w:ilvl w:val="2"/>
          <w:numId w:val="19"/>
        </w:numPr>
        <w:suppressAutoHyphens/>
        <w:rPr>
          <w:rFonts w:ascii="Calibri Light" w:hAnsi="Calibri Light" w:cs="Calibri Light"/>
          <w:sz w:val="22"/>
          <w:szCs w:val="22"/>
        </w:rPr>
      </w:pPr>
      <w:r w:rsidRPr="00E75707">
        <w:rPr>
          <w:rFonts w:ascii="Calibri Light" w:hAnsi="Calibri Light" w:cs="Calibri Light"/>
          <w:sz w:val="22"/>
          <w:szCs w:val="22"/>
        </w:rPr>
        <w:t>Provision will be made for students who have a disability or other special needs.</w:t>
      </w:r>
    </w:p>
    <w:p w14:paraId="37F3251A" w14:textId="77777777" w:rsidR="009D1C22" w:rsidRPr="00E75707" w:rsidRDefault="009D1C22" w:rsidP="009D1C22">
      <w:pPr>
        <w:rPr>
          <w:rFonts w:ascii="Calibri Light" w:hAnsi="Calibri Light" w:cs="Calibri Light"/>
        </w:rPr>
      </w:pPr>
    </w:p>
    <w:p w14:paraId="05E31504" w14:textId="77777777" w:rsidR="009D1C22" w:rsidRPr="00280755" w:rsidRDefault="009D1C22" w:rsidP="00945212">
      <w:pPr>
        <w:pStyle w:val="Heading3"/>
      </w:pPr>
      <w:bookmarkStart w:id="27" w:name="_Toc83380915"/>
      <w:r w:rsidRPr="00280755">
        <w:t>3.4 Syllabus and timetable</w:t>
      </w:r>
      <w:bookmarkEnd w:id="27"/>
    </w:p>
    <w:p w14:paraId="73A9E143" w14:textId="77777777" w:rsidR="009D1C22" w:rsidRPr="00E75707" w:rsidRDefault="009D1C22" w:rsidP="009D1C22">
      <w:pPr>
        <w:pStyle w:val="ListBullet"/>
        <w:spacing w:after="0" w:line="240" w:lineRule="auto"/>
        <w:rPr>
          <w:rFonts w:ascii="Calibri Light" w:hAnsi="Calibri Light" w:cs="Calibri Light"/>
          <w:b w:val="0"/>
        </w:rPr>
      </w:pPr>
      <w:r w:rsidRPr="00E75707">
        <w:rPr>
          <w:rFonts w:ascii="Calibri Light" w:hAnsi="Calibri Light" w:cs="Calibri Light"/>
          <w:b w:val="0"/>
        </w:rPr>
        <w:t>There will be a syllabus including the following core components:</w:t>
      </w:r>
    </w:p>
    <w:p w14:paraId="5733CAFD" w14:textId="77777777" w:rsidR="009D1C22" w:rsidRPr="00E75707" w:rsidRDefault="009D1C22" w:rsidP="008D1EF5">
      <w:pPr>
        <w:pStyle w:val="ListBullet"/>
        <w:numPr>
          <w:ilvl w:val="2"/>
          <w:numId w:val="9"/>
        </w:numPr>
        <w:spacing w:after="0" w:line="240" w:lineRule="auto"/>
        <w:rPr>
          <w:rFonts w:ascii="Calibri Light" w:hAnsi="Calibri Light" w:cs="Calibri Light"/>
          <w:b w:val="0"/>
          <w:color w:val="auto"/>
        </w:rPr>
      </w:pPr>
      <w:r w:rsidRPr="00E75707">
        <w:rPr>
          <w:rFonts w:ascii="Calibri Light" w:hAnsi="Calibri Light" w:cs="Calibri Light"/>
          <w:b w:val="0"/>
        </w:rPr>
        <w:t xml:space="preserve">Knowledge of </w:t>
      </w:r>
      <w:r w:rsidRPr="00E75707">
        <w:rPr>
          <w:rFonts w:ascii="Calibri Light" w:hAnsi="Calibri Light" w:cs="Calibri Light"/>
          <w:b w:val="0"/>
          <w:color w:val="auto"/>
        </w:rPr>
        <w:t>all sites that may be visited on qualification (eg historic buildings, heritage resources and other visitor attractions)</w:t>
      </w:r>
      <w:r w:rsidRPr="00E75707">
        <w:rPr>
          <w:rFonts w:ascii="Calibri Light" w:hAnsi="Calibri Light" w:cs="Calibri Light"/>
          <w:b w:val="0"/>
        </w:rPr>
        <w:t xml:space="preserve"> necessary to deliver an effective </w:t>
      </w:r>
      <w:r w:rsidRPr="00E75707">
        <w:rPr>
          <w:rFonts w:ascii="Calibri Light" w:hAnsi="Calibri Light" w:cs="Calibri Light"/>
          <w:b w:val="0"/>
          <w:color w:val="auto"/>
        </w:rPr>
        <w:t>commentary organised in topics.</w:t>
      </w:r>
    </w:p>
    <w:p w14:paraId="78FF2B4A" w14:textId="77777777" w:rsidR="009D1C22" w:rsidRPr="00E75707" w:rsidRDefault="009D1C22" w:rsidP="008D1EF5">
      <w:pPr>
        <w:pStyle w:val="ListBullet"/>
        <w:numPr>
          <w:ilvl w:val="2"/>
          <w:numId w:val="9"/>
        </w:numPr>
        <w:spacing w:after="0" w:line="240" w:lineRule="auto"/>
        <w:rPr>
          <w:rFonts w:ascii="Calibri Light" w:hAnsi="Calibri Light" w:cs="Calibri Light"/>
          <w:b w:val="0"/>
          <w:color w:val="auto"/>
        </w:rPr>
      </w:pPr>
      <w:r w:rsidRPr="00E75707">
        <w:rPr>
          <w:rFonts w:ascii="Calibri Light" w:hAnsi="Calibri Light" w:cs="Calibri Light"/>
          <w:b w:val="0"/>
          <w:color w:val="auto"/>
        </w:rPr>
        <w:t>Background knowledge appropriate to the course</w:t>
      </w:r>
      <w:r w:rsidR="00346584">
        <w:rPr>
          <w:rFonts w:ascii="Calibri Light" w:hAnsi="Calibri Light" w:cs="Calibri Light"/>
          <w:b w:val="0"/>
          <w:color w:val="auto"/>
        </w:rPr>
        <w:t>.</w:t>
      </w:r>
    </w:p>
    <w:p w14:paraId="702CBED9" w14:textId="77777777" w:rsidR="009D1C22" w:rsidRPr="00E75707" w:rsidRDefault="009D1C22" w:rsidP="008D1EF5">
      <w:pPr>
        <w:pStyle w:val="ListBullet"/>
        <w:numPr>
          <w:ilvl w:val="2"/>
          <w:numId w:val="9"/>
        </w:numPr>
        <w:spacing w:after="0" w:line="240" w:lineRule="auto"/>
        <w:rPr>
          <w:rFonts w:ascii="Calibri Light" w:hAnsi="Calibri Light" w:cs="Calibri Light"/>
          <w:b w:val="0"/>
        </w:rPr>
      </w:pPr>
      <w:r w:rsidRPr="00E75707">
        <w:rPr>
          <w:rFonts w:ascii="Calibri Light" w:hAnsi="Calibri Light" w:cs="Calibri Light"/>
          <w:b w:val="0"/>
          <w:color w:val="auto"/>
        </w:rPr>
        <w:t>Knowledge of health and safety requirements, including</w:t>
      </w:r>
      <w:r w:rsidRPr="00E75707">
        <w:rPr>
          <w:rFonts w:ascii="Calibri Light" w:hAnsi="Calibri Light" w:cs="Calibri Light"/>
          <w:b w:val="0"/>
        </w:rPr>
        <w:t xml:space="preserve"> working with visitors with special requirements.</w:t>
      </w:r>
    </w:p>
    <w:p w14:paraId="7FA28C88" w14:textId="77777777" w:rsidR="009D1C22" w:rsidRPr="00E75707" w:rsidRDefault="009D1C22" w:rsidP="008D1EF5">
      <w:pPr>
        <w:pStyle w:val="ListBullet"/>
        <w:numPr>
          <w:ilvl w:val="2"/>
          <w:numId w:val="9"/>
        </w:numPr>
        <w:spacing w:after="0" w:line="240" w:lineRule="auto"/>
        <w:rPr>
          <w:rFonts w:ascii="Calibri Light" w:hAnsi="Calibri Light" w:cs="Calibri Light"/>
          <w:b w:val="0"/>
        </w:rPr>
      </w:pPr>
      <w:r w:rsidRPr="00E75707">
        <w:rPr>
          <w:rFonts w:ascii="Calibri Light" w:hAnsi="Calibri Light" w:cs="Calibri Light"/>
          <w:b w:val="0"/>
        </w:rPr>
        <w:t>Knowledge of administrative procedures</w:t>
      </w:r>
      <w:r w:rsidR="00346584">
        <w:rPr>
          <w:rFonts w:ascii="Calibri Light" w:hAnsi="Calibri Light" w:cs="Calibri Light"/>
          <w:b w:val="0"/>
        </w:rPr>
        <w:t>.</w:t>
      </w:r>
    </w:p>
    <w:p w14:paraId="19F6276F" w14:textId="77777777" w:rsidR="009D1C22" w:rsidRPr="00E75707" w:rsidRDefault="009D1C22" w:rsidP="008D1EF5">
      <w:pPr>
        <w:pStyle w:val="ListBullet"/>
        <w:numPr>
          <w:ilvl w:val="2"/>
          <w:numId w:val="9"/>
        </w:numPr>
        <w:spacing w:after="0" w:line="240" w:lineRule="auto"/>
        <w:rPr>
          <w:rFonts w:ascii="Calibri Light" w:hAnsi="Calibri Light" w:cs="Calibri Light"/>
          <w:b w:val="0"/>
          <w:color w:val="auto"/>
        </w:rPr>
      </w:pPr>
      <w:r w:rsidRPr="00E75707">
        <w:rPr>
          <w:rFonts w:ascii="Calibri Light" w:hAnsi="Calibri Light" w:cs="Calibri Light"/>
          <w:b w:val="0"/>
        </w:rPr>
        <w:t xml:space="preserve">Details of other locations </w:t>
      </w:r>
      <w:r w:rsidR="0034186E">
        <w:rPr>
          <w:rFonts w:ascii="Calibri Light" w:hAnsi="Calibri Light" w:cs="Calibri Light"/>
          <w:b w:val="0"/>
        </w:rPr>
        <w:t xml:space="preserve">with which </w:t>
      </w:r>
      <w:r w:rsidRPr="00E75707">
        <w:rPr>
          <w:rFonts w:ascii="Calibri Light" w:hAnsi="Calibri Light" w:cs="Calibri Light"/>
          <w:b w:val="0"/>
        </w:rPr>
        <w:t>students would be expected to familiarise themselves</w:t>
      </w:r>
      <w:r w:rsidRPr="00E75707">
        <w:rPr>
          <w:rFonts w:ascii="Calibri Light" w:hAnsi="Calibri Light" w:cs="Calibri Light"/>
          <w:b w:val="0"/>
          <w:color w:val="auto"/>
        </w:rPr>
        <w:t>.</w:t>
      </w:r>
    </w:p>
    <w:p w14:paraId="135381B4" w14:textId="77777777" w:rsidR="009D1C22" w:rsidRPr="00E75707" w:rsidRDefault="009D1C22" w:rsidP="009D1C22">
      <w:pPr>
        <w:pStyle w:val="ListBullet"/>
        <w:spacing w:after="0" w:line="240" w:lineRule="auto"/>
        <w:rPr>
          <w:rFonts w:ascii="Calibri Light" w:hAnsi="Calibri Light" w:cs="Calibri Light"/>
          <w:b w:val="0"/>
          <w:color w:val="auto"/>
        </w:rPr>
      </w:pPr>
    </w:p>
    <w:p w14:paraId="05A38899" w14:textId="77777777" w:rsidR="009D1C22" w:rsidRPr="00E75707" w:rsidRDefault="009D1C22" w:rsidP="009D1C22">
      <w:pPr>
        <w:pStyle w:val="ListBullet"/>
        <w:spacing w:after="0" w:line="240" w:lineRule="auto"/>
        <w:rPr>
          <w:rFonts w:ascii="Calibri Light" w:hAnsi="Calibri Light" w:cs="Calibri Light"/>
          <w:b w:val="0"/>
          <w:color w:val="auto"/>
        </w:rPr>
      </w:pPr>
      <w:r w:rsidRPr="00E75707">
        <w:rPr>
          <w:rFonts w:ascii="Calibri Light" w:hAnsi="Calibri Light" w:cs="Calibri Light"/>
          <w:b w:val="0"/>
          <w:color w:val="auto"/>
        </w:rPr>
        <w:t>There will be a clear and accessible course timetable including the following:</w:t>
      </w:r>
    </w:p>
    <w:p w14:paraId="6DBBFD84" w14:textId="77777777" w:rsidR="009D1C22" w:rsidRPr="00E75707" w:rsidRDefault="009D1C22" w:rsidP="008D1EF5">
      <w:pPr>
        <w:pStyle w:val="ListBullet"/>
        <w:numPr>
          <w:ilvl w:val="2"/>
          <w:numId w:val="9"/>
        </w:numPr>
        <w:spacing w:after="0" w:line="240" w:lineRule="auto"/>
        <w:rPr>
          <w:rFonts w:ascii="Calibri Light" w:hAnsi="Calibri Light" w:cs="Calibri Light"/>
          <w:b w:val="0"/>
          <w:color w:val="auto"/>
        </w:rPr>
      </w:pPr>
      <w:r w:rsidRPr="00E75707">
        <w:rPr>
          <w:rFonts w:ascii="Calibri Light" w:hAnsi="Calibri Light" w:cs="Calibri Light"/>
          <w:b w:val="0"/>
          <w:color w:val="auto"/>
        </w:rPr>
        <w:t>Dates, times and location of all sessions. (A rationale for the dates and times of sessions may be required). It is appreciated that changes may be needed before the start of the course, but please inform the Institute of any such changes.</w:t>
      </w:r>
    </w:p>
    <w:p w14:paraId="5FF9AA09" w14:textId="77777777" w:rsidR="009D1C22" w:rsidRPr="00E75707" w:rsidRDefault="009D1C22" w:rsidP="008D1EF5">
      <w:pPr>
        <w:pStyle w:val="ListBullet"/>
        <w:numPr>
          <w:ilvl w:val="2"/>
          <w:numId w:val="9"/>
        </w:numPr>
        <w:spacing w:after="0" w:line="240" w:lineRule="auto"/>
        <w:rPr>
          <w:rFonts w:ascii="Calibri Light" w:hAnsi="Calibri Light" w:cs="Calibri Light"/>
          <w:b w:val="0"/>
          <w:color w:val="auto"/>
        </w:rPr>
      </w:pPr>
      <w:r w:rsidRPr="00E75707">
        <w:rPr>
          <w:rFonts w:ascii="Calibri Light" w:hAnsi="Calibri Light" w:cs="Calibri Light"/>
          <w:b w:val="0"/>
          <w:color w:val="auto"/>
        </w:rPr>
        <w:t>Details of locations and timings of practical guiding sessions</w:t>
      </w:r>
      <w:r w:rsidR="00346584">
        <w:rPr>
          <w:rFonts w:ascii="Calibri Light" w:hAnsi="Calibri Light" w:cs="Calibri Light"/>
          <w:b w:val="0"/>
          <w:color w:val="auto"/>
        </w:rPr>
        <w:t>.</w:t>
      </w:r>
    </w:p>
    <w:p w14:paraId="07FD097E" w14:textId="77777777" w:rsidR="009D1C22" w:rsidRPr="00E75707" w:rsidRDefault="009D1C22" w:rsidP="008D1EF5">
      <w:pPr>
        <w:pStyle w:val="ListBullet"/>
        <w:numPr>
          <w:ilvl w:val="2"/>
          <w:numId w:val="9"/>
        </w:numPr>
        <w:spacing w:after="0" w:line="240" w:lineRule="auto"/>
        <w:rPr>
          <w:rFonts w:ascii="Calibri Light" w:hAnsi="Calibri Light" w:cs="Calibri Light"/>
          <w:b w:val="0"/>
          <w:color w:val="auto"/>
        </w:rPr>
      </w:pPr>
      <w:r w:rsidRPr="00E75707">
        <w:rPr>
          <w:rFonts w:ascii="Calibri Light" w:hAnsi="Calibri Light" w:cs="Calibri Light"/>
          <w:b w:val="0"/>
          <w:color w:val="auto"/>
        </w:rPr>
        <w:t>Any other information needed by the students (</w:t>
      </w:r>
      <w:r w:rsidR="00346584">
        <w:rPr>
          <w:rFonts w:ascii="Calibri Light" w:hAnsi="Calibri Light" w:cs="Calibri Light"/>
          <w:b w:val="0"/>
          <w:color w:val="auto"/>
        </w:rPr>
        <w:t>eg</w:t>
      </w:r>
      <w:r w:rsidRPr="00E75707">
        <w:rPr>
          <w:rFonts w:ascii="Calibri Light" w:hAnsi="Calibri Light" w:cs="Calibri Light"/>
          <w:b w:val="0"/>
          <w:color w:val="auto"/>
        </w:rPr>
        <w:t xml:space="preserve"> examination dates, tutorial sessions)</w:t>
      </w:r>
      <w:r w:rsidR="00346584">
        <w:rPr>
          <w:rFonts w:ascii="Calibri Light" w:hAnsi="Calibri Light" w:cs="Calibri Light"/>
          <w:b w:val="0"/>
          <w:color w:val="auto"/>
        </w:rPr>
        <w:t>.</w:t>
      </w:r>
    </w:p>
    <w:p w14:paraId="1161E1AC" w14:textId="77777777" w:rsidR="009D1C22" w:rsidRPr="00E75707" w:rsidRDefault="009D1C22" w:rsidP="009D1C22">
      <w:pPr>
        <w:rPr>
          <w:rFonts w:ascii="Calibri Light" w:eastAsia="Times New Roman" w:hAnsi="Calibri Light" w:cs="Calibri Light"/>
        </w:rPr>
      </w:pPr>
    </w:p>
    <w:p w14:paraId="731B2E1E" w14:textId="77777777" w:rsidR="009D1C22" w:rsidRPr="00280755" w:rsidRDefault="009D1C22" w:rsidP="00945212">
      <w:pPr>
        <w:pStyle w:val="Heading3"/>
      </w:pPr>
      <w:bookmarkStart w:id="28" w:name="_Toc83380916"/>
      <w:r w:rsidRPr="00280755">
        <w:t>3.5 Examinations</w:t>
      </w:r>
      <w:bookmarkEnd w:id="28"/>
    </w:p>
    <w:p w14:paraId="74C51C4C" w14:textId="77777777" w:rsidR="009D1C22" w:rsidRPr="00E75707" w:rsidRDefault="009D1C22" w:rsidP="009D1C22">
      <w:pPr>
        <w:ind w:left="720" w:hanging="720"/>
        <w:rPr>
          <w:rFonts w:ascii="Calibri Light" w:hAnsi="Calibri Light" w:cs="Calibri Light"/>
        </w:rPr>
      </w:pPr>
      <w:r w:rsidRPr="00280755">
        <w:rPr>
          <w:rFonts w:ascii="Calibri Light" w:hAnsi="Calibri Light" w:cs="Calibri Light"/>
        </w:rPr>
        <w:t>3.5.1</w:t>
      </w:r>
      <w:r w:rsidRPr="00280755">
        <w:rPr>
          <w:rFonts w:ascii="Calibri Light" w:hAnsi="Calibri Light" w:cs="Calibri Light"/>
        </w:rPr>
        <w:tab/>
      </w:r>
      <w:r w:rsidRPr="00E75707">
        <w:rPr>
          <w:rFonts w:ascii="Calibri Light" w:hAnsi="Calibri Light" w:cs="Calibri Light"/>
        </w:rPr>
        <w:t xml:space="preserve">Examinations will be provided and arranged according to Institute requirements, and in consultation with the Chief Examiner. </w:t>
      </w:r>
    </w:p>
    <w:p w14:paraId="48DB82EC" w14:textId="77777777" w:rsidR="009D1C22" w:rsidRPr="00E75707" w:rsidRDefault="009D1C22" w:rsidP="009D1C22">
      <w:pPr>
        <w:ind w:left="720"/>
        <w:rPr>
          <w:rFonts w:ascii="Calibri Light" w:hAnsi="Calibri Light" w:cs="Calibri Light"/>
        </w:rPr>
      </w:pPr>
      <w:r w:rsidRPr="00E75707">
        <w:rPr>
          <w:rFonts w:ascii="Calibri Light" w:hAnsi="Calibri Light" w:cs="Calibri Light"/>
        </w:rPr>
        <w:lastRenderedPageBreak/>
        <w:t xml:space="preserve">Please see the Examination Handbook on the Institute’s website for details. </w:t>
      </w:r>
    </w:p>
    <w:p w14:paraId="283A868E" w14:textId="77777777" w:rsidR="009D1C22" w:rsidRPr="00E75707" w:rsidRDefault="009D1C22" w:rsidP="009D1C22">
      <w:pPr>
        <w:ind w:left="720"/>
        <w:rPr>
          <w:rFonts w:ascii="Calibri Light" w:hAnsi="Calibri Light" w:cs="Calibri Light"/>
          <w:iCs/>
        </w:rPr>
      </w:pPr>
      <w:r w:rsidRPr="00E75707">
        <w:rPr>
          <w:rFonts w:ascii="Calibri Light" w:hAnsi="Calibri Light" w:cs="Calibri Light"/>
          <w:iCs/>
        </w:rPr>
        <w:t>The size of the examination groups and the number of stops available for practical examination must be specified.</w:t>
      </w:r>
    </w:p>
    <w:p w14:paraId="6848C1DC" w14:textId="77777777" w:rsidR="009D1C22" w:rsidRPr="00E75707" w:rsidRDefault="009D1C22" w:rsidP="008D1EF5">
      <w:pPr>
        <w:pStyle w:val="ListParagraph"/>
        <w:numPr>
          <w:ilvl w:val="2"/>
          <w:numId w:val="10"/>
        </w:numPr>
        <w:suppressAutoHyphens/>
        <w:rPr>
          <w:rFonts w:ascii="Calibri Light" w:hAnsi="Calibri Light" w:cs="Calibri Light"/>
          <w:sz w:val="22"/>
          <w:szCs w:val="22"/>
        </w:rPr>
      </w:pPr>
      <w:r w:rsidRPr="00E75707">
        <w:rPr>
          <w:rFonts w:ascii="Calibri Light" w:hAnsi="Calibri Light" w:cs="Calibri Light"/>
          <w:sz w:val="22"/>
          <w:szCs w:val="22"/>
        </w:rPr>
        <w:t>Information on examination fees and arrangements for payment should be made clear to students before enrolment.</w:t>
      </w:r>
    </w:p>
    <w:p w14:paraId="4A4211AD" w14:textId="77777777" w:rsidR="009D1C22" w:rsidRPr="00280755" w:rsidRDefault="009D1C22" w:rsidP="009D1C22">
      <w:pPr>
        <w:rPr>
          <w:rFonts w:ascii="Calibri Light" w:hAnsi="Calibri Light" w:cs="Calibri Light"/>
        </w:rPr>
      </w:pPr>
    </w:p>
    <w:p w14:paraId="63AD043E" w14:textId="77777777" w:rsidR="009D1C22" w:rsidRPr="00280755" w:rsidRDefault="009D1C22" w:rsidP="00945212">
      <w:pPr>
        <w:pStyle w:val="Heading3"/>
      </w:pPr>
      <w:bookmarkStart w:id="29" w:name="_Toc83380917"/>
      <w:r w:rsidRPr="00280755">
        <w:t>3.6 Student information</w:t>
      </w:r>
      <w:bookmarkEnd w:id="29"/>
    </w:p>
    <w:p w14:paraId="7F88BC06" w14:textId="77777777" w:rsidR="009D1C22" w:rsidRPr="00E75707" w:rsidRDefault="009D1C22" w:rsidP="009D1C22">
      <w:pPr>
        <w:rPr>
          <w:rFonts w:ascii="Calibri Light" w:hAnsi="Calibri Light" w:cs="Calibri Light"/>
        </w:rPr>
      </w:pPr>
      <w:r w:rsidRPr="00E75707">
        <w:rPr>
          <w:rFonts w:ascii="Calibri Light" w:hAnsi="Calibri Light" w:cs="Calibri Light"/>
        </w:rPr>
        <w:t>There will be a Student Information Pack, available in either electronic or print format, which will specify:</w:t>
      </w:r>
    </w:p>
    <w:p w14:paraId="3BA23BE6" w14:textId="77777777" w:rsidR="009D1C22" w:rsidRPr="00E75707" w:rsidRDefault="009D1C22" w:rsidP="008D1EF5">
      <w:pPr>
        <w:pStyle w:val="ListParagraph"/>
        <w:numPr>
          <w:ilvl w:val="2"/>
          <w:numId w:val="11"/>
        </w:numPr>
        <w:suppressAutoHyphens/>
        <w:rPr>
          <w:rFonts w:ascii="Calibri Light" w:hAnsi="Calibri Light" w:cs="Calibri Light"/>
          <w:sz w:val="22"/>
          <w:szCs w:val="22"/>
        </w:rPr>
      </w:pPr>
      <w:r w:rsidRPr="00E75707">
        <w:rPr>
          <w:rFonts w:ascii="Calibri Light" w:hAnsi="Calibri Light" w:cs="Calibri Light"/>
          <w:sz w:val="22"/>
          <w:szCs w:val="22"/>
        </w:rPr>
        <w:t xml:space="preserve">A timetable with the number of contact hours, course dates, times, location of sessions, and trainers/lecturers </w:t>
      </w:r>
    </w:p>
    <w:p w14:paraId="59E0BAFF" w14:textId="77777777" w:rsidR="009D1C22" w:rsidRPr="00E75707" w:rsidRDefault="009D1C22" w:rsidP="008D1EF5">
      <w:pPr>
        <w:pStyle w:val="ListParagraph"/>
        <w:numPr>
          <w:ilvl w:val="2"/>
          <w:numId w:val="11"/>
        </w:numPr>
        <w:suppressAutoHyphens/>
        <w:rPr>
          <w:rFonts w:ascii="Calibri Light" w:hAnsi="Calibri Light" w:cs="Calibri Light"/>
          <w:sz w:val="22"/>
          <w:szCs w:val="22"/>
        </w:rPr>
      </w:pPr>
      <w:r w:rsidRPr="00E75707">
        <w:rPr>
          <w:rFonts w:ascii="Calibri Light" w:hAnsi="Calibri Light" w:cs="Calibri Light"/>
          <w:sz w:val="22"/>
          <w:szCs w:val="22"/>
        </w:rPr>
        <w:t>Course content, teaching and learning methods</w:t>
      </w:r>
    </w:p>
    <w:p w14:paraId="1D72BDAD" w14:textId="77777777" w:rsidR="009D1C22" w:rsidRPr="00E75707" w:rsidRDefault="009D1C22" w:rsidP="008D1EF5">
      <w:pPr>
        <w:pStyle w:val="ListParagraph"/>
        <w:numPr>
          <w:ilvl w:val="2"/>
          <w:numId w:val="11"/>
        </w:numPr>
        <w:suppressAutoHyphens/>
        <w:rPr>
          <w:rFonts w:ascii="Calibri Light" w:hAnsi="Calibri Light" w:cs="Calibri Light"/>
          <w:sz w:val="22"/>
          <w:szCs w:val="22"/>
        </w:rPr>
      </w:pPr>
      <w:r w:rsidRPr="00E75707">
        <w:rPr>
          <w:rFonts w:ascii="Calibri Light" w:hAnsi="Calibri Light" w:cs="Calibri Light"/>
          <w:sz w:val="22"/>
          <w:szCs w:val="22"/>
        </w:rPr>
        <w:t xml:space="preserve">Syllabus </w:t>
      </w:r>
    </w:p>
    <w:p w14:paraId="55E3650C" w14:textId="64511608" w:rsidR="009D1C22" w:rsidRPr="00E75707" w:rsidRDefault="009D1C22" w:rsidP="008D1EF5">
      <w:pPr>
        <w:pStyle w:val="ListParagraph"/>
        <w:numPr>
          <w:ilvl w:val="2"/>
          <w:numId w:val="11"/>
        </w:numPr>
        <w:suppressAutoHyphens/>
        <w:rPr>
          <w:rFonts w:ascii="Calibri Light" w:hAnsi="Calibri Light" w:cs="Calibri Light"/>
          <w:sz w:val="22"/>
          <w:szCs w:val="22"/>
        </w:rPr>
      </w:pPr>
      <w:r w:rsidRPr="00E75707">
        <w:rPr>
          <w:rFonts w:ascii="Calibri Light" w:hAnsi="Calibri Light" w:cs="Calibri Light"/>
          <w:sz w:val="22"/>
          <w:szCs w:val="22"/>
        </w:rPr>
        <w:t>Examinations that students will be required to take</w:t>
      </w:r>
      <w:r w:rsidR="00D67620">
        <w:rPr>
          <w:rFonts w:ascii="Calibri Light" w:hAnsi="Calibri Light" w:cs="Calibri Light"/>
          <w:sz w:val="22"/>
          <w:szCs w:val="22"/>
        </w:rPr>
        <w:t xml:space="preserve">. </w:t>
      </w:r>
      <w:r w:rsidR="00D67620" w:rsidRPr="00D67620">
        <w:rPr>
          <w:rFonts w:ascii="Calibri Light" w:hAnsi="Calibri Light" w:cs="Calibri Light"/>
          <w:sz w:val="22"/>
          <w:szCs w:val="22"/>
        </w:rPr>
        <w:t xml:space="preserve">The Institute requires the student signs a declaration that they have read and understood the </w:t>
      </w:r>
      <w:hyperlink r:id="rId10" w:history="1">
        <w:r w:rsidR="00D67620" w:rsidRPr="00D67620">
          <w:rPr>
            <w:rStyle w:val="Hyperlink"/>
            <w:rFonts w:ascii="Calibri Light" w:hAnsi="Calibri Light" w:cs="Calibri Light"/>
            <w:sz w:val="22"/>
            <w:szCs w:val="22"/>
          </w:rPr>
          <w:t>Examination handbook</w:t>
        </w:r>
      </w:hyperlink>
      <w:r w:rsidR="00D67620" w:rsidRPr="00D67620">
        <w:rPr>
          <w:rFonts w:ascii="Calibri Light" w:hAnsi="Calibri Light" w:cs="Calibri Light"/>
          <w:sz w:val="22"/>
          <w:szCs w:val="22"/>
        </w:rPr>
        <w:t xml:space="preserve"> when they register for the examinations.</w:t>
      </w:r>
    </w:p>
    <w:p w14:paraId="0FA856FA" w14:textId="77777777" w:rsidR="009D1C22" w:rsidRPr="00E75707" w:rsidRDefault="009D1C22" w:rsidP="008D1EF5">
      <w:pPr>
        <w:pStyle w:val="ListParagraph"/>
        <w:numPr>
          <w:ilvl w:val="2"/>
          <w:numId w:val="11"/>
        </w:numPr>
        <w:suppressAutoHyphens/>
        <w:rPr>
          <w:rFonts w:ascii="Calibri Light" w:hAnsi="Calibri Light" w:cs="Calibri Light"/>
          <w:sz w:val="22"/>
          <w:szCs w:val="22"/>
        </w:rPr>
      </w:pPr>
      <w:r w:rsidRPr="00E75707">
        <w:rPr>
          <w:rFonts w:ascii="Calibri Light" w:hAnsi="Calibri Light" w:cs="Calibri Light"/>
          <w:sz w:val="22"/>
          <w:szCs w:val="22"/>
        </w:rPr>
        <w:t xml:space="preserve">Quality assurance, evaluation and complaints procedures </w:t>
      </w:r>
    </w:p>
    <w:p w14:paraId="481D7196" w14:textId="77777777" w:rsidR="009D1C22" w:rsidRPr="00E75707" w:rsidRDefault="009D1C22" w:rsidP="008D1EF5">
      <w:pPr>
        <w:pStyle w:val="ListParagraph"/>
        <w:numPr>
          <w:ilvl w:val="2"/>
          <w:numId w:val="11"/>
        </w:numPr>
        <w:suppressAutoHyphens/>
        <w:rPr>
          <w:rFonts w:ascii="Calibri Light" w:hAnsi="Calibri Light" w:cs="Calibri Light"/>
          <w:sz w:val="22"/>
          <w:szCs w:val="22"/>
        </w:rPr>
      </w:pPr>
      <w:r w:rsidRPr="00E75707">
        <w:rPr>
          <w:rFonts w:ascii="Calibri Light" w:hAnsi="Calibri Light" w:cs="Calibri Light"/>
          <w:sz w:val="22"/>
          <w:szCs w:val="22"/>
        </w:rPr>
        <w:t>Names and contact details of Course Director (and Course Administrator, if there is one)</w:t>
      </w:r>
    </w:p>
    <w:p w14:paraId="2C9B6D3F" w14:textId="77777777" w:rsidR="009D1C22" w:rsidRPr="00E75707" w:rsidRDefault="009D1C22" w:rsidP="008D1EF5">
      <w:pPr>
        <w:pStyle w:val="ListParagraph"/>
        <w:numPr>
          <w:ilvl w:val="2"/>
          <w:numId w:val="11"/>
        </w:numPr>
        <w:suppressAutoHyphens/>
        <w:rPr>
          <w:rFonts w:ascii="Calibri Light" w:hAnsi="Calibri Light" w:cs="Calibri Light"/>
          <w:sz w:val="22"/>
          <w:szCs w:val="22"/>
        </w:rPr>
      </w:pPr>
      <w:r w:rsidRPr="00E75707">
        <w:rPr>
          <w:rFonts w:ascii="Calibri Light" w:hAnsi="Calibri Light" w:cs="Calibri Light"/>
          <w:sz w:val="22"/>
          <w:szCs w:val="22"/>
        </w:rPr>
        <w:t>Any pre-course preparation that is required</w:t>
      </w:r>
    </w:p>
    <w:p w14:paraId="61BAD6FC" w14:textId="77777777" w:rsidR="009D1C22" w:rsidRPr="00E75707" w:rsidRDefault="009D1C22" w:rsidP="008D1EF5">
      <w:pPr>
        <w:pStyle w:val="ListParagraph"/>
        <w:numPr>
          <w:ilvl w:val="2"/>
          <w:numId w:val="11"/>
        </w:numPr>
        <w:suppressAutoHyphens/>
        <w:rPr>
          <w:rFonts w:ascii="Calibri Light" w:hAnsi="Calibri Light" w:cs="Calibri Light"/>
          <w:sz w:val="22"/>
          <w:szCs w:val="22"/>
        </w:rPr>
      </w:pPr>
      <w:r w:rsidRPr="00E75707">
        <w:rPr>
          <w:rFonts w:ascii="Calibri Light" w:hAnsi="Calibri Light" w:cs="Calibri Light"/>
          <w:sz w:val="22"/>
          <w:szCs w:val="22"/>
        </w:rPr>
        <w:t>The Institute Student Code of Conduct</w:t>
      </w:r>
    </w:p>
    <w:p w14:paraId="57D67E3A" w14:textId="77777777" w:rsidR="009D1C22" w:rsidRDefault="009D1C22" w:rsidP="009D1C22">
      <w:pPr>
        <w:rPr>
          <w:rFonts w:ascii="Calibri Light" w:hAnsi="Calibri Light" w:cs="Calibri Light"/>
        </w:rPr>
      </w:pPr>
    </w:p>
    <w:p w14:paraId="5AB55A80" w14:textId="77777777" w:rsidR="00E75707" w:rsidRDefault="00E75707" w:rsidP="009D1C22">
      <w:pPr>
        <w:rPr>
          <w:rFonts w:ascii="Calibri Light" w:hAnsi="Calibri Light" w:cs="Calibri Light"/>
        </w:rPr>
      </w:pPr>
    </w:p>
    <w:p w14:paraId="7A5DBBC2" w14:textId="77777777" w:rsidR="00C71CB4" w:rsidRPr="00E75707" w:rsidRDefault="00C71CB4" w:rsidP="009D1C22">
      <w:pPr>
        <w:rPr>
          <w:rFonts w:ascii="Calibri Light" w:hAnsi="Calibri Light" w:cs="Calibri Light"/>
        </w:rPr>
      </w:pPr>
    </w:p>
    <w:p w14:paraId="78F90AD1" w14:textId="77777777" w:rsidR="009D1C22" w:rsidRPr="00280755" w:rsidRDefault="009D1C22" w:rsidP="00945212">
      <w:pPr>
        <w:pStyle w:val="Heading2"/>
      </w:pPr>
      <w:bookmarkStart w:id="30" w:name="_Toc83380918"/>
      <w:r w:rsidRPr="00280755">
        <w:t>SECTION 4: COURSE MANAGEMENT</w:t>
      </w:r>
      <w:bookmarkEnd w:id="30"/>
    </w:p>
    <w:p w14:paraId="0520F22F" w14:textId="77777777" w:rsidR="009D1C22" w:rsidRPr="00280755" w:rsidRDefault="009D1C22" w:rsidP="009D1C22">
      <w:pPr>
        <w:rPr>
          <w:rFonts w:ascii="Calibri Light" w:hAnsi="Calibri Light" w:cs="Calibri Light"/>
          <w:b/>
        </w:rPr>
      </w:pPr>
    </w:p>
    <w:p w14:paraId="5BF7AB19" w14:textId="77777777" w:rsidR="009D1C22" w:rsidRPr="00280755" w:rsidRDefault="009D1C22" w:rsidP="00945212">
      <w:pPr>
        <w:pStyle w:val="Heading3"/>
      </w:pPr>
      <w:bookmarkStart w:id="31" w:name="_Toc83380919"/>
      <w:r w:rsidRPr="00280755">
        <w:t>4.1 Steering committee</w:t>
      </w:r>
      <w:bookmarkEnd w:id="31"/>
    </w:p>
    <w:p w14:paraId="476BB67F" w14:textId="77777777" w:rsidR="009D1C22" w:rsidRPr="00280755" w:rsidRDefault="009D1C22" w:rsidP="009D1C22">
      <w:pPr>
        <w:rPr>
          <w:rFonts w:ascii="Calibri Light" w:hAnsi="Calibri Light" w:cs="Calibri Light"/>
        </w:rPr>
      </w:pPr>
      <w:r w:rsidRPr="00280755">
        <w:rPr>
          <w:rFonts w:ascii="Calibri Light" w:hAnsi="Calibri Light" w:cs="Calibri Light"/>
        </w:rPr>
        <w:t>A Steering Committee will be appointed</w:t>
      </w:r>
    </w:p>
    <w:p w14:paraId="0A450CDE" w14:textId="77777777" w:rsidR="009D1C22" w:rsidRPr="00280755" w:rsidRDefault="009D1C22" w:rsidP="009D1C22">
      <w:pPr>
        <w:ind w:left="720" w:hanging="720"/>
        <w:rPr>
          <w:rFonts w:ascii="Calibri Light" w:hAnsi="Calibri Light" w:cs="Calibri Light"/>
        </w:rPr>
      </w:pPr>
      <w:r w:rsidRPr="00280755">
        <w:rPr>
          <w:rFonts w:ascii="Calibri Light" w:hAnsi="Calibri Light" w:cs="Calibri Light"/>
        </w:rPr>
        <w:t>4.1.1</w:t>
      </w:r>
      <w:r w:rsidRPr="00280755">
        <w:rPr>
          <w:rFonts w:ascii="Calibri Light" w:hAnsi="Calibri Light" w:cs="Calibri Light"/>
        </w:rPr>
        <w:tab/>
        <w:t>The function of the Steering Committee is to assist in the planning and delivery of the course by overseeing and advising on content and delivery</w:t>
      </w:r>
    </w:p>
    <w:p w14:paraId="160B5540" w14:textId="77777777" w:rsidR="009D1C22" w:rsidRPr="00280755" w:rsidRDefault="009D1C22" w:rsidP="009D1C22">
      <w:pPr>
        <w:ind w:left="720" w:hanging="720"/>
        <w:rPr>
          <w:rFonts w:ascii="Calibri Light" w:hAnsi="Calibri Light" w:cs="Calibri Light"/>
        </w:rPr>
      </w:pPr>
      <w:r w:rsidRPr="00280755">
        <w:rPr>
          <w:rFonts w:ascii="Calibri Light" w:hAnsi="Calibri Light" w:cs="Calibri Light"/>
        </w:rPr>
        <w:t>4.1.2</w:t>
      </w:r>
      <w:r w:rsidRPr="00280755">
        <w:rPr>
          <w:rFonts w:ascii="Calibri Light" w:hAnsi="Calibri Light" w:cs="Calibri Light"/>
        </w:rPr>
        <w:tab/>
        <w:t>It will reflect a range of relevant professional members, and may typically include: The Course Director, Course Administrator, and a representative from each of the following:  the Training Provider, a local tourism body, the site(s), a local tour guide company and/or tourist information centre</w:t>
      </w:r>
    </w:p>
    <w:p w14:paraId="4BD23F5B" w14:textId="77777777" w:rsidR="009D1C22" w:rsidRDefault="009D1C22" w:rsidP="009D1C22">
      <w:pPr>
        <w:ind w:left="720" w:hanging="720"/>
        <w:rPr>
          <w:rFonts w:ascii="Calibri Light" w:hAnsi="Calibri Light" w:cs="Calibri Light"/>
        </w:rPr>
      </w:pPr>
      <w:r w:rsidRPr="00280755">
        <w:rPr>
          <w:rFonts w:ascii="Calibri Light" w:hAnsi="Calibri Light" w:cs="Calibri Light"/>
        </w:rPr>
        <w:t>4.1.3</w:t>
      </w:r>
      <w:r w:rsidRPr="00280755">
        <w:rPr>
          <w:rFonts w:ascii="Calibri Light" w:hAnsi="Calibri Light" w:cs="Calibri Light"/>
        </w:rPr>
        <w:tab/>
        <w:t>It will meet at the preparation stage and at least once during the course of the course to assess its effectiveness, both in terms of delivery and budget, and agree to/or recommend any changes as appropriate.</w:t>
      </w:r>
    </w:p>
    <w:p w14:paraId="5BD56E5B" w14:textId="77777777" w:rsidR="00C71CB4" w:rsidRPr="00280755" w:rsidRDefault="00C71CB4" w:rsidP="009D1C22">
      <w:pPr>
        <w:ind w:left="720" w:hanging="720"/>
        <w:rPr>
          <w:rFonts w:ascii="Calibri Light" w:hAnsi="Calibri Light" w:cs="Calibri Light"/>
        </w:rPr>
      </w:pPr>
    </w:p>
    <w:p w14:paraId="25F79345" w14:textId="77777777" w:rsidR="009D1C22" w:rsidRPr="00280755" w:rsidRDefault="009D1C22" w:rsidP="00945212">
      <w:pPr>
        <w:pStyle w:val="Heading3"/>
      </w:pPr>
      <w:bookmarkStart w:id="32" w:name="_Toc83380920"/>
      <w:r w:rsidRPr="00280755">
        <w:t>4.2 Training team</w:t>
      </w:r>
      <w:bookmarkEnd w:id="32"/>
    </w:p>
    <w:p w14:paraId="25D97B5C" w14:textId="77777777" w:rsidR="009D1C22" w:rsidRPr="00B62748" w:rsidRDefault="009D1C22" w:rsidP="009D1C22">
      <w:pPr>
        <w:rPr>
          <w:rFonts w:ascii="Calibri Light" w:hAnsi="Calibri Light" w:cs="Calibri Light"/>
        </w:rPr>
      </w:pPr>
      <w:r w:rsidRPr="00B62748">
        <w:rPr>
          <w:rFonts w:ascii="Calibri Light" w:hAnsi="Calibri Light" w:cs="Calibri Light"/>
        </w:rPr>
        <w:t>Details of qualifications and experience of the following will be provided, for example through a CV:</w:t>
      </w:r>
    </w:p>
    <w:p w14:paraId="235E423A" w14:textId="77777777" w:rsidR="009D1C22" w:rsidRPr="00B62748" w:rsidRDefault="009D1C22" w:rsidP="008D1EF5">
      <w:pPr>
        <w:pStyle w:val="ListBullet"/>
        <w:numPr>
          <w:ilvl w:val="2"/>
          <w:numId w:val="12"/>
        </w:numPr>
        <w:spacing w:after="0" w:line="240" w:lineRule="auto"/>
        <w:rPr>
          <w:rFonts w:ascii="Calibri Light" w:hAnsi="Calibri Light" w:cs="Calibri Light"/>
          <w:b w:val="0"/>
        </w:rPr>
      </w:pPr>
      <w:r w:rsidRPr="00B62748">
        <w:rPr>
          <w:rFonts w:ascii="Calibri Light" w:hAnsi="Calibri Light" w:cs="Calibri Light"/>
          <w:b w:val="0"/>
        </w:rPr>
        <w:t xml:space="preserve">Course Director and core course teaching team, including those involved with the Communications Seminar </w:t>
      </w:r>
    </w:p>
    <w:p w14:paraId="721F81AF" w14:textId="77777777" w:rsidR="009D1C22" w:rsidRPr="00B62748" w:rsidRDefault="009D1C22" w:rsidP="008D1EF5">
      <w:pPr>
        <w:pStyle w:val="ListBullet"/>
        <w:numPr>
          <w:ilvl w:val="2"/>
          <w:numId w:val="12"/>
        </w:numPr>
        <w:spacing w:after="0" w:line="240" w:lineRule="auto"/>
        <w:rPr>
          <w:rFonts w:ascii="Calibri Light" w:hAnsi="Calibri Light" w:cs="Calibri Light"/>
          <w:b w:val="0"/>
        </w:rPr>
      </w:pPr>
      <w:r w:rsidRPr="00B62748">
        <w:rPr>
          <w:rFonts w:ascii="Calibri Light" w:hAnsi="Calibri Light" w:cs="Calibri Light"/>
          <w:b w:val="0"/>
        </w:rPr>
        <w:t>Other key personnel involved in general administration</w:t>
      </w:r>
      <w:r w:rsidR="001F798E">
        <w:rPr>
          <w:rFonts w:ascii="Calibri Light" w:hAnsi="Calibri Light" w:cs="Calibri Light"/>
          <w:b w:val="0"/>
        </w:rPr>
        <w:t xml:space="preserve"> and</w:t>
      </w:r>
      <w:r w:rsidRPr="00B62748">
        <w:rPr>
          <w:rFonts w:ascii="Calibri Light" w:hAnsi="Calibri Light" w:cs="Calibri Light"/>
          <w:b w:val="0"/>
        </w:rPr>
        <w:t xml:space="preserve"> finance</w:t>
      </w:r>
    </w:p>
    <w:p w14:paraId="3DBF15E1" w14:textId="77777777" w:rsidR="009D1C22" w:rsidRPr="00B62748" w:rsidRDefault="009D1C22" w:rsidP="008D1EF5">
      <w:pPr>
        <w:pStyle w:val="ListBullet"/>
        <w:numPr>
          <w:ilvl w:val="2"/>
          <w:numId w:val="12"/>
        </w:numPr>
        <w:spacing w:after="0" w:line="240" w:lineRule="auto"/>
        <w:rPr>
          <w:rFonts w:ascii="Calibri Light" w:hAnsi="Calibri Light" w:cs="Calibri Light"/>
          <w:b w:val="0"/>
        </w:rPr>
      </w:pPr>
      <w:r w:rsidRPr="00B62748">
        <w:rPr>
          <w:rFonts w:ascii="Calibri Light" w:hAnsi="Calibri Light" w:cs="Calibri Light"/>
          <w:b w:val="0"/>
        </w:rPr>
        <w:t>Other occasional lecturers/speakers</w:t>
      </w:r>
    </w:p>
    <w:p w14:paraId="66B72397" w14:textId="77777777" w:rsidR="009D1C22" w:rsidRPr="00280755" w:rsidRDefault="009D1C22" w:rsidP="009D1C22">
      <w:pPr>
        <w:pStyle w:val="ListBullet"/>
        <w:spacing w:after="0" w:line="240" w:lineRule="auto"/>
        <w:ind w:left="720"/>
        <w:rPr>
          <w:rFonts w:ascii="Calibri Light" w:hAnsi="Calibri Light" w:cs="Calibri Light"/>
          <w:b w:val="0"/>
          <w:sz w:val="24"/>
        </w:rPr>
      </w:pPr>
    </w:p>
    <w:p w14:paraId="1ADD434E" w14:textId="77777777" w:rsidR="009D1C22" w:rsidRPr="00280755" w:rsidRDefault="00945212" w:rsidP="00945212">
      <w:pPr>
        <w:pStyle w:val="Heading3"/>
      </w:pPr>
      <w:bookmarkStart w:id="33" w:name="_Toc83380921"/>
      <w:r>
        <w:t xml:space="preserve">4.3 </w:t>
      </w:r>
      <w:r w:rsidR="009D1C22" w:rsidRPr="00280755">
        <w:t>Recruitment of students</w:t>
      </w:r>
      <w:bookmarkEnd w:id="33"/>
    </w:p>
    <w:p w14:paraId="356BCCF2" w14:textId="77777777" w:rsidR="009D1C22" w:rsidRPr="00B62748" w:rsidRDefault="009D1C22" w:rsidP="009D1C22">
      <w:pPr>
        <w:spacing w:before="240"/>
        <w:rPr>
          <w:rFonts w:ascii="Calibri Light" w:hAnsi="Calibri Light" w:cs="Calibri Light"/>
        </w:rPr>
      </w:pPr>
      <w:r w:rsidRPr="00B62748">
        <w:rPr>
          <w:rFonts w:ascii="Calibri Light" w:hAnsi="Calibri Light" w:cs="Calibri Light"/>
        </w:rPr>
        <w:t>The course provider will have a recruitment plan which will:</w:t>
      </w:r>
    </w:p>
    <w:p w14:paraId="03A22FF1" w14:textId="77777777" w:rsidR="009D1C22" w:rsidRPr="00B62748" w:rsidRDefault="009D1C22" w:rsidP="008D1EF5">
      <w:pPr>
        <w:pStyle w:val="ListParagraph"/>
        <w:numPr>
          <w:ilvl w:val="2"/>
          <w:numId w:val="13"/>
        </w:numPr>
        <w:suppressAutoHyphens/>
        <w:rPr>
          <w:rFonts w:ascii="Calibri Light" w:hAnsi="Calibri Light" w:cs="Calibri Light"/>
          <w:sz w:val="22"/>
          <w:szCs w:val="22"/>
        </w:rPr>
      </w:pPr>
      <w:r w:rsidRPr="00B62748">
        <w:rPr>
          <w:rFonts w:ascii="Calibri Light" w:hAnsi="Calibri Light" w:cs="Calibri Light"/>
          <w:sz w:val="22"/>
          <w:szCs w:val="22"/>
        </w:rPr>
        <w:t>Include a marketing and advertising plan to promote the course</w:t>
      </w:r>
    </w:p>
    <w:p w14:paraId="0015E3BB" w14:textId="77777777" w:rsidR="009D1C22" w:rsidRPr="00B62748" w:rsidRDefault="009D1C22" w:rsidP="008D1EF5">
      <w:pPr>
        <w:pStyle w:val="ListParagraph"/>
        <w:numPr>
          <w:ilvl w:val="2"/>
          <w:numId w:val="13"/>
        </w:numPr>
        <w:suppressAutoHyphens/>
        <w:rPr>
          <w:rFonts w:ascii="Calibri Light" w:hAnsi="Calibri Light" w:cs="Calibri Light"/>
          <w:sz w:val="22"/>
          <w:szCs w:val="22"/>
        </w:rPr>
      </w:pPr>
      <w:r w:rsidRPr="00B62748">
        <w:rPr>
          <w:rFonts w:ascii="Calibri Light" w:hAnsi="Calibri Light" w:cs="Calibri Light"/>
          <w:sz w:val="22"/>
          <w:szCs w:val="22"/>
        </w:rPr>
        <w:t>Identify the potential source(s) of applicants for the course</w:t>
      </w:r>
    </w:p>
    <w:p w14:paraId="62CE32BB" w14:textId="77777777" w:rsidR="009D1C22" w:rsidRPr="00B62748" w:rsidRDefault="009D1C22" w:rsidP="008D1EF5">
      <w:pPr>
        <w:pStyle w:val="ListParagraph"/>
        <w:numPr>
          <w:ilvl w:val="2"/>
          <w:numId w:val="13"/>
        </w:numPr>
        <w:suppressAutoHyphens/>
        <w:rPr>
          <w:rFonts w:ascii="Calibri Light" w:hAnsi="Calibri Light" w:cs="Calibri Light"/>
          <w:sz w:val="22"/>
          <w:szCs w:val="22"/>
        </w:rPr>
      </w:pPr>
      <w:r w:rsidRPr="00B62748">
        <w:rPr>
          <w:rFonts w:ascii="Calibri Light" w:hAnsi="Calibri Light" w:cs="Calibri Light"/>
          <w:sz w:val="22"/>
          <w:szCs w:val="22"/>
        </w:rPr>
        <w:t xml:space="preserve">Set a schedule for advertising, interviewing and informing successful applicants </w:t>
      </w:r>
    </w:p>
    <w:p w14:paraId="1B7D19D0" w14:textId="77777777" w:rsidR="009D1C22" w:rsidRPr="00B62748" w:rsidRDefault="009D1C22" w:rsidP="008D1EF5">
      <w:pPr>
        <w:pStyle w:val="ListParagraph"/>
        <w:numPr>
          <w:ilvl w:val="2"/>
          <w:numId w:val="13"/>
        </w:numPr>
        <w:suppressAutoHyphens/>
        <w:rPr>
          <w:rFonts w:ascii="Calibri Light" w:hAnsi="Calibri Light" w:cs="Calibri Light"/>
          <w:sz w:val="22"/>
          <w:szCs w:val="22"/>
        </w:rPr>
      </w:pPr>
      <w:r w:rsidRPr="00B62748">
        <w:rPr>
          <w:rFonts w:ascii="Calibri Light" w:hAnsi="Calibri Light" w:cs="Calibri Light"/>
          <w:sz w:val="22"/>
          <w:szCs w:val="22"/>
        </w:rPr>
        <w:t>Establish entry requirements and selection criteria (including minimum and maximum numbers for the course)</w:t>
      </w:r>
    </w:p>
    <w:p w14:paraId="2953F490" w14:textId="77777777" w:rsidR="009D1C22" w:rsidRPr="00B62748" w:rsidRDefault="009D1C22" w:rsidP="008D1EF5">
      <w:pPr>
        <w:pStyle w:val="ListParagraph"/>
        <w:numPr>
          <w:ilvl w:val="2"/>
          <w:numId w:val="13"/>
        </w:numPr>
        <w:suppressAutoHyphens/>
        <w:rPr>
          <w:rFonts w:ascii="Calibri Light" w:hAnsi="Calibri Light" w:cs="Calibri Light"/>
          <w:sz w:val="22"/>
          <w:szCs w:val="22"/>
        </w:rPr>
      </w:pPr>
      <w:r w:rsidRPr="00B62748">
        <w:rPr>
          <w:rFonts w:ascii="Calibri Light" w:hAnsi="Calibri Light" w:cs="Calibri Light"/>
          <w:sz w:val="22"/>
          <w:szCs w:val="22"/>
        </w:rPr>
        <w:t>Consider the need for guiding in non-English languages (and be aware of the regulations issued by the Institute Language Committee)</w:t>
      </w:r>
    </w:p>
    <w:p w14:paraId="14DA1467" w14:textId="77777777" w:rsidR="009D1C22" w:rsidRPr="00B62748" w:rsidRDefault="009D1C22" w:rsidP="008D1EF5">
      <w:pPr>
        <w:pStyle w:val="ListParagraph"/>
        <w:numPr>
          <w:ilvl w:val="2"/>
          <w:numId w:val="13"/>
        </w:numPr>
        <w:suppressAutoHyphens/>
        <w:rPr>
          <w:rFonts w:ascii="Calibri Light" w:hAnsi="Calibri Light" w:cs="Calibri Light"/>
          <w:sz w:val="22"/>
          <w:szCs w:val="22"/>
        </w:rPr>
      </w:pPr>
      <w:r w:rsidRPr="00B62748">
        <w:rPr>
          <w:rFonts w:ascii="Calibri Light" w:hAnsi="Calibri Light" w:cs="Calibri Light"/>
          <w:sz w:val="22"/>
          <w:szCs w:val="22"/>
        </w:rPr>
        <w:t xml:space="preserve">Select an appropriate interview team of no fewer than three personnel, which will typically comprise the Course Director and, as appropriate, the Course Administrator, a language guide for language interviews and/or representatives of the tourist industry.  </w:t>
      </w:r>
    </w:p>
    <w:p w14:paraId="0D4D6FF7" w14:textId="77777777" w:rsidR="009D1C22" w:rsidRPr="00B62748" w:rsidRDefault="009D1C22" w:rsidP="008D1EF5">
      <w:pPr>
        <w:pStyle w:val="ListParagraph"/>
        <w:numPr>
          <w:ilvl w:val="2"/>
          <w:numId w:val="13"/>
        </w:numPr>
        <w:suppressAutoHyphens/>
        <w:rPr>
          <w:rFonts w:ascii="Calibri Light" w:hAnsi="Calibri Light" w:cs="Calibri Light"/>
          <w:sz w:val="22"/>
          <w:szCs w:val="22"/>
          <w:shd w:val="clear" w:color="auto" w:fill="FFFF00"/>
        </w:rPr>
      </w:pPr>
      <w:r w:rsidRPr="00B62748">
        <w:rPr>
          <w:rFonts w:ascii="Calibri Light" w:hAnsi="Calibri Light" w:cs="Calibri Light"/>
          <w:sz w:val="22"/>
          <w:szCs w:val="22"/>
        </w:rPr>
        <w:t xml:space="preserve">Follow an agreed interview format. </w:t>
      </w:r>
      <w:r w:rsidRPr="00B62748">
        <w:rPr>
          <w:rFonts w:ascii="Calibri Light" w:hAnsi="Calibri Light" w:cs="Calibri Light"/>
          <w:i/>
          <w:color w:val="538135"/>
          <w:sz w:val="22"/>
          <w:szCs w:val="22"/>
        </w:rPr>
        <w:t>(Reference Exemplar)</w:t>
      </w:r>
      <w:r w:rsidRPr="00B62748">
        <w:rPr>
          <w:rFonts w:ascii="Calibri Light" w:hAnsi="Calibri Light" w:cs="Calibri Light"/>
          <w:color w:val="538135"/>
          <w:sz w:val="22"/>
          <w:szCs w:val="22"/>
        </w:rPr>
        <w:t xml:space="preserve"> </w:t>
      </w:r>
    </w:p>
    <w:p w14:paraId="6ECD0136" w14:textId="77777777" w:rsidR="009D1C22" w:rsidRPr="00B62748" w:rsidRDefault="009D1C22" w:rsidP="008D1EF5">
      <w:pPr>
        <w:pStyle w:val="ListParagraph"/>
        <w:numPr>
          <w:ilvl w:val="2"/>
          <w:numId w:val="13"/>
        </w:numPr>
        <w:suppressAutoHyphens/>
        <w:rPr>
          <w:rFonts w:ascii="Calibri Light" w:hAnsi="Calibri Light" w:cs="Calibri Light"/>
          <w:sz w:val="22"/>
          <w:szCs w:val="22"/>
        </w:rPr>
      </w:pPr>
      <w:r w:rsidRPr="00B62748">
        <w:rPr>
          <w:rFonts w:ascii="Calibri Light" w:hAnsi="Calibri Light" w:cs="Calibri Light"/>
          <w:sz w:val="22"/>
          <w:szCs w:val="22"/>
        </w:rPr>
        <w:t xml:space="preserve">On registration, all students will sign that they agree to the Terms and Conditions of their registration on the course, and will sign a ‘Code of </w:t>
      </w:r>
      <w:r w:rsidR="001F798E">
        <w:rPr>
          <w:rFonts w:ascii="Calibri Light" w:hAnsi="Calibri Light" w:cs="Calibri Light"/>
          <w:sz w:val="22"/>
          <w:szCs w:val="22"/>
        </w:rPr>
        <w:t>C</w:t>
      </w:r>
      <w:r w:rsidRPr="00B62748">
        <w:rPr>
          <w:rFonts w:ascii="Calibri Light" w:hAnsi="Calibri Light" w:cs="Calibri Light"/>
          <w:sz w:val="22"/>
          <w:szCs w:val="22"/>
        </w:rPr>
        <w:t>onduct’</w:t>
      </w:r>
    </w:p>
    <w:p w14:paraId="49B47472" w14:textId="77777777" w:rsidR="009D1C22" w:rsidRPr="00280755" w:rsidRDefault="009D1C22" w:rsidP="009D1C22">
      <w:pPr>
        <w:rPr>
          <w:rFonts w:ascii="Calibri Light" w:hAnsi="Calibri Light" w:cs="Calibri Light"/>
          <w:b/>
        </w:rPr>
      </w:pPr>
    </w:p>
    <w:p w14:paraId="2AE40EC2" w14:textId="77777777" w:rsidR="009D1C22" w:rsidRPr="00280755" w:rsidRDefault="009D1C22" w:rsidP="00945212">
      <w:pPr>
        <w:pStyle w:val="Heading3"/>
      </w:pPr>
      <w:bookmarkStart w:id="34" w:name="_Toc83380922"/>
      <w:r w:rsidRPr="00280755">
        <w:t>4.4 Monitoring student progress</w:t>
      </w:r>
      <w:bookmarkEnd w:id="34"/>
    </w:p>
    <w:p w14:paraId="0A16FE0C" w14:textId="77777777" w:rsidR="009D1C22" w:rsidRPr="001F798E" w:rsidRDefault="009D1C22" w:rsidP="001F798E">
      <w:pPr>
        <w:pStyle w:val="NoSpacing"/>
        <w:ind w:left="720" w:hanging="720"/>
        <w:rPr>
          <w:rFonts w:ascii="Calibri Light" w:hAnsi="Calibri Light"/>
        </w:rPr>
      </w:pPr>
      <w:r w:rsidRPr="001F798E">
        <w:rPr>
          <w:rFonts w:ascii="Calibri Light" w:hAnsi="Calibri Light"/>
        </w:rPr>
        <w:t>4.4.1</w:t>
      </w:r>
      <w:r w:rsidRPr="001F798E">
        <w:rPr>
          <w:rFonts w:ascii="Calibri Light" w:hAnsi="Calibri Light"/>
        </w:rPr>
        <w:tab/>
        <w:t xml:space="preserve">There will be a formal induction session for all students, at which they will be given details of the monitoring process. </w:t>
      </w:r>
    </w:p>
    <w:p w14:paraId="2F1CD678" w14:textId="77777777" w:rsidR="009D1C22" w:rsidRPr="00B62748" w:rsidRDefault="009D1C22" w:rsidP="008D1EF5">
      <w:pPr>
        <w:pStyle w:val="ListParagraph"/>
        <w:numPr>
          <w:ilvl w:val="2"/>
          <w:numId w:val="20"/>
        </w:numPr>
        <w:suppressAutoHyphens/>
        <w:rPr>
          <w:rFonts w:ascii="Calibri Light" w:hAnsi="Calibri Light" w:cs="Calibri Light"/>
          <w:sz w:val="22"/>
          <w:szCs w:val="22"/>
        </w:rPr>
      </w:pPr>
      <w:r w:rsidRPr="00B62748">
        <w:rPr>
          <w:rFonts w:ascii="Calibri Light" w:hAnsi="Calibri Light" w:cs="Calibri Light"/>
          <w:sz w:val="22"/>
          <w:szCs w:val="22"/>
        </w:rPr>
        <w:t>Arrangements for support and counselling during the course will be clear and effective and explained to students in advance.</w:t>
      </w:r>
    </w:p>
    <w:p w14:paraId="005C97B5" w14:textId="77777777" w:rsidR="009D1C22" w:rsidRPr="00B62748" w:rsidRDefault="009D1C22" w:rsidP="008D1EF5">
      <w:pPr>
        <w:pStyle w:val="ListParagraph"/>
        <w:numPr>
          <w:ilvl w:val="2"/>
          <w:numId w:val="20"/>
        </w:numPr>
        <w:suppressAutoHyphens/>
        <w:rPr>
          <w:rFonts w:ascii="Calibri Light" w:hAnsi="Calibri Light" w:cs="Calibri Light"/>
          <w:sz w:val="22"/>
          <w:szCs w:val="22"/>
        </w:rPr>
      </w:pPr>
      <w:r w:rsidRPr="00B62748">
        <w:rPr>
          <w:rFonts w:ascii="Calibri Light" w:hAnsi="Calibri Light" w:cs="Calibri Light"/>
          <w:sz w:val="22"/>
          <w:szCs w:val="22"/>
        </w:rPr>
        <w:t>Students will be regularly informed, for example through individual tutorials and oral and written feedback after each training session</w:t>
      </w:r>
      <w:r w:rsidR="006D7ACE">
        <w:rPr>
          <w:rFonts w:ascii="Calibri Light" w:hAnsi="Calibri Light" w:cs="Calibri Light"/>
          <w:sz w:val="22"/>
          <w:szCs w:val="22"/>
        </w:rPr>
        <w:t>,</w:t>
      </w:r>
      <w:r w:rsidRPr="00B62748">
        <w:rPr>
          <w:rFonts w:ascii="Calibri Light" w:hAnsi="Calibri Light" w:cs="Calibri Light"/>
          <w:sz w:val="22"/>
          <w:szCs w:val="22"/>
        </w:rPr>
        <w:t xml:space="preserve"> of their progress and any concerns that the tutors may have. If necessary they will be informed of any remedial action that may be required</w:t>
      </w:r>
      <w:r w:rsidR="006D7ACE">
        <w:rPr>
          <w:rFonts w:ascii="Calibri Light" w:hAnsi="Calibri Light" w:cs="Calibri Light"/>
          <w:sz w:val="22"/>
          <w:szCs w:val="22"/>
        </w:rPr>
        <w:t>.</w:t>
      </w:r>
    </w:p>
    <w:p w14:paraId="7B34B39F" w14:textId="77777777" w:rsidR="009D1C22" w:rsidRPr="00B62748" w:rsidRDefault="009D1C22" w:rsidP="008D1EF5">
      <w:pPr>
        <w:pStyle w:val="ListParagraph"/>
        <w:numPr>
          <w:ilvl w:val="2"/>
          <w:numId w:val="20"/>
        </w:numPr>
        <w:suppressAutoHyphens/>
        <w:rPr>
          <w:rFonts w:ascii="Calibri Light" w:hAnsi="Calibri Light" w:cs="Calibri Light"/>
          <w:sz w:val="22"/>
          <w:szCs w:val="22"/>
        </w:rPr>
      </w:pPr>
      <w:r w:rsidRPr="00B62748">
        <w:rPr>
          <w:rFonts w:ascii="Calibri Light" w:hAnsi="Calibri Light" w:cs="Calibri Light"/>
          <w:sz w:val="22"/>
          <w:szCs w:val="22"/>
        </w:rPr>
        <w:t>The course will include mock examinations at appropriate stages.</w:t>
      </w:r>
    </w:p>
    <w:p w14:paraId="2FDBD5CC" w14:textId="77777777" w:rsidR="00945212" w:rsidRPr="00945212" w:rsidRDefault="00945212" w:rsidP="00945212">
      <w:pPr>
        <w:suppressAutoHyphens/>
        <w:rPr>
          <w:rFonts w:ascii="Calibri Light" w:hAnsi="Calibri Light" w:cs="Calibri Light"/>
        </w:rPr>
      </w:pPr>
    </w:p>
    <w:p w14:paraId="1FA5BEB7" w14:textId="77777777" w:rsidR="009D1C22" w:rsidRPr="00280755" w:rsidRDefault="009D1C22" w:rsidP="00945212">
      <w:pPr>
        <w:pStyle w:val="Heading3"/>
      </w:pPr>
      <w:bookmarkStart w:id="35" w:name="_Toc83380923"/>
      <w:r w:rsidRPr="00280755">
        <w:t>4.5 Quality assurance</w:t>
      </w:r>
      <w:bookmarkEnd w:id="35"/>
      <w:r w:rsidRPr="00280755">
        <w:t xml:space="preserve">  </w:t>
      </w:r>
    </w:p>
    <w:p w14:paraId="34923086" w14:textId="77777777" w:rsidR="009D1C22" w:rsidRPr="006D7ACE" w:rsidRDefault="009D1C22" w:rsidP="006D7ACE">
      <w:pPr>
        <w:pStyle w:val="NoSpacing"/>
        <w:ind w:left="720" w:hanging="720"/>
        <w:rPr>
          <w:rFonts w:ascii="Calibri Light" w:hAnsi="Calibri Light"/>
        </w:rPr>
      </w:pPr>
      <w:r w:rsidRPr="006D7ACE">
        <w:rPr>
          <w:rFonts w:ascii="Calibri Light" w:hAnsi="Calibri Light"/>
        </w:rPr>
        <w:t>4.5.1</w:t>
      </w:r>
      <w:r w:rsidRPr="006D7ACE">
        <w:rPr>
          <w:rFonts w:ascii="Calibri Light" w:hAnsi="Calibri Light"/>
        </w:rPr>
        <w:tab/>
        <w:t>Students will be made aware of both the course’s and the Institute’s complaints policy and procedure. All complaints and the action taken will be recorded in writing.</w:t>
      </w:r>
    </w:p>
    <w:p w14:paraId="675C4770" w14:textId="77777777" w:rsidR="009D1C22" w:rsidRPr="00B62748" w:rsidRDefault="009D1C22" w:rsidP="008D1EF5">
      <w:pPr>
        <w:pStyle w:val="ListParagraph"/>
        <w:numPr>
          <w:ilvl w:val="2"/>
          <w:numId w:val="21"/>
        </w:numPr>
        <w:suppressAutoHyphens/>
        <w:rPr>
          <w:rFonts w:ascii="Calibri Light" w:hAnsi="Calibri Light" w:cs="Calibri Light"/>
          <w:sz w:val="22"/>
          <w:szCs w:val="22"/>
        </w:rPr>
      </w:pPr>
      <w:r w:rsidRPr="00B62748">
        <w:rPr>
          <w:rFonts w:ascii="Calibri Light" w:hAnsi="Calibri Light" w:cs="Calibri Light"/>
          <w:sz w:val="22"/>
          <w:szCs w:val="22"/>
        </w:rPr>
        <w:t xml:space="preserve">There will be systems for obtaining feedback from students during the course. This will include: </w:t>
      </w:r>
    </w:p>
    <w:p w14:paraId="5A2D8DD2" w14:textId="77777777" w:rsidR="009D1C22" w:rsidRPr="00B62748" w:rsidRDefault="009D1C22" w:rsidP="009D1C22">
      <w:pPr>
        <w:pStyle w:val="ListParagraph"/>
        <w:rPr>
          <w:rFonts w:ascii="Calibri Light" w:hAnsi="Calibri Light" w:cs="Calibri Light"/>
          <w:sz w:val="22"/>
          <w:szCs w:val="22"/>
        </w:rPr>
      </w:pPr>
      <w:r w:rsidRPr="00B62748">
        <w:rPr>
          <w:rFonts w:ascii="Calibri Light" w:hAnsi="Calibri Light" w:cs="Calibri Light"/>
          <w:sz w:val="22"/>
          <w:szCs w:val="22"/>
        </w:rPr>
        <w:t>1. Anonymous feedback at an early stage (</w:t>
      </w:r>
      <w:r w:rsidR="00346584">
        <w:rPr>
          <w:rFonts w:ascii="Calibri Light" w:hAnsi="Calibri Light" w:cs="Calibri Light"/>
          <w:sz w:val="22"/>
          <w:szCs w:val="22"/>
        </w:rPr>
        <w:t>eg</w:t>
      </w:r>
      <w:r w:rsidRPr="00B62748">
        <w:rPr>
          <w:rFonts w:ascii="Calibri Light" w:hAnsi="Calibri Light" w:cs="Calibri Light"/>
          <w:sz w:val="22"/>
          <w:szCs w:val="22"/>
        </w:rPr>
        <w:t xml:space="preserve"> through an online survey), which will be sent direct to the Institute and the Institute Visitor. </w:t>
      </w:r>
    </w:p>
    <w:p w14:paraId="20A68DFA" w14:textId="77777777" w:rsidR="009D1C22" w:rsidRPr="00B62748" w:rsidRDefault="009D1C22" w:rsidP="009D1C22">
      <w:pPr>
        <w:pStyle w:val="ListParagraph"/>
        <w:rPr>
          <w:rFonts w:ascii="Calibri Light" w:hAnsi="Calibri Light" w:cs="Calibri Light"/>
          <w:sz w:val="22"/>
          <w:szCs w:val="22"/>
        </w:rPr>
      </w:pPr>
      <w:r w:rsidRPr="00B62748">
        <w:rPr>
          <w:rFonts w:ascii="Calibri Light" w:hAnsi="Calibri Light" w:cs="Calibri Light"/>
          <w:sz w:val="22"/>
          <w:szCs w:val="22"/>
        </w:rPr>
        <w:lastRenderedPageBreak/>
        <w:t xml:space="preserve">2. Direct feedback to the Course Director at an early stage with appropriate action taken and recorded. </w:t>
      </w:r>
    </w:p>
    <w:p w14:paraId="30A17DBF" w14:textId="77777777" w:rsidR="009D1C22" w:rsidRPr="00B62748" w:rsidRDefault="009D1C22" w:rsidP="009D1C22">
      <w:pPr>
        <w:pStyle w:val="ListParagraph"/>
        <w:rPr>
          <w:rFonts w:ascii="Calibri Light" w:hAnsi="Calibri Light" w:cs="Calibri Light"/>
          <w:sz w:val="22"/>
          <w:szCs w:val="22"/>
        </w:rPr>
      </w:pPr>
      <w:r w:rsidRPr="00B62748">
        <w:rPr>
          <w:rFonts w:ascii="Calibri Light" w:hAnsi="Calibri Light" w:cs="Calibri Light"/>
          <w:sz w:val="22"/>
          <w:szCs w:val="22"/>
        </w:rPr>
        <w:t xml:space="preserve">3. The Course Director will obtain end-of-course feedback from the students and note any specific points in their </w:t>
      </w:r>
      <w:r w:rsidR="00FC0079">
        <w:rPr>
          <w:rFonts w:ascii="Calibri Light" w:hAnsi="Calibri Light" w:cs="Calibri Light"/>
          <w:sz w:val="22"/>
          <w:szCs w:val="22"/>
        </w:rPr>
        <w:t>e</w:t>
      </w:r>
      <w:r w:rsidRPr="00B62748">
        <w:rPr>
          <w:rFonts w:ascii="Calibri Light" w:hAnsi="Calibri Light" w:cs="Calibri Light"/>
          <w:sz w:val="22"/>
          <w:szCs w:val="22"/>
        </w:rPr>
        <w:t>nd-of-course report.</w:t>
      </w:r>
    </w:p>
    <w:p w14:paraId="3E61DEA1" w14:textId="77777777" w:rsidR="009D1C22" w:rsidRPr="00B62748" w:rsidRDefault="009D1C22" w:rsidP="009D1C22">
      <w:pPr>
        <w:pStyle w:val="ListParagraph"/>
        <w:rPr>
          <w:rFonts w:ascii="Calibri Light" w:hAnsi="Calibri Light" w:cs="Calibri Light"/>
          <w:sz w:val="22"/>
          <w:szCs w:val="22"/>
        </w:rPr>
      </w:pPr>
      <w:r w:rsidRPr="00B62748">
        <w:rPr>
          <w:rFonts w:ascii="Calibri Light" w:hAnsi="Calibri Light" w:cs="Calibri Light"/>
          <w:sz w:val="22"/>
          <w:szCs w:val="22"/>
        </w:rPr>
        <w:t>4. An anonymous online end-of-course feedback questionnaire will be administered by the Institute</w:t>
      </w:r>
    </w:p>
    <w:p w14:paraId="4BA6A2F3" w14:textId="77777777" w:rsidR="009D1C22" w:rsidRPr="00B62748" w:rsidRDefault="009D1C22" w:rsidP="008D1EF5">
      <w:pPr>
        <w:pStyle w:val="ListParagraph"/>
        <w:numPr>
          <w:ilvl w:val="2"/>
          <w:numId w:val="21"/>
        </w:numPr>
        <w:suppressAutoHyphens/>
        <w:rPr>
          <w:rFonts w:ascii="Calibri Light" w:hAnsi="Calibri Light" w:cs="Calibri Light"/>
          <w:sz w:val="22"/>
          <w:szCs w:val="22"/>
        </w:rPr>
      </w:pPr>
      <w:r w:rsidRPr="00B62748">
        <w:rPr>
          <w:rFonts w:ascii="Calibri Light" w:hAnsi="Calibri Light" w:cs="Calibri Light"/>
          <w:sz w:val="22"/>
          <w:szCs w:val="22"/>
        </w:rPr>
        <w:t>All courses will be visited by an Institute Visitor twice on pre-arranged dates. The visits will include meetings with the students and with the tutors, if practicable, and observation of a training session.</w:t>
      </w:r>
    </w:p>
    <w:p w14:paraId="52C623A9" w14:textId="77777777" w:rsidR="009D1C22" w:rsidRDefault="009D1C22" w:rsidP="008D1EF5">
      <w:pPr>
        <w:pStyle w:val="ListParagraph"/>
        <w:numPr>
          <w:ilvl w:val="2"/>
          <w:numId w:val="21"/>
        </w:numPr>
        <w:suppressAutoHyphens/>
        <w:rPr>
          <w:rFonts w:ascii="Calibri Light" w:hAnsi="Calibri Light" w:cs="Calibri Light"/>
          <w:sz w:val="22"/>
          <w:szCs w:val="22"/>
        </w:rPr>
      </w:pPr>
      <w:r w:rsidRPr="00B62748">
        <w:rPr>
          <w:rFonts w:ascii="Calibri Light" w:hAnsi="Calibri Light" w:cs="Calibri Light"/>
          <w:sz w:val="22"/>
          <w:szCs w:val="22"/>
        </w:rPr>
        <w:t>The Course Director will complete a Self-evaluation form before the visit by the Institute Visitor.</w:t>
      </w:r>
    </w:p>
    <w:p w14:paraId="1652ED01" w14:textId="77777777" w:rsidR="00C71CB4" w:rsidRDefault="00C71CB4" w:rsidP="00C71CB4">
      <w:pPr>
        <w:suppressAutoHyphens/>
        <w:rPr>
          <w:rFonts w:ascii="Calibri Light" w:hAnsi="Calibri Light" w:cs="Calibri Light"/>
        </w:rPr>
      </w:pPr>
    </w:p>
    <w:p w14:paraId="065AF457" w14:textId="77777777" w:rsidR="00944E13" w:rsidRDefault="00944E13">
      <w:pPr>
        <w:rPr>
          <w:rFonts w:asciiTheme="majorHAnsi" w:eastAsiaTheme="majorEastAsia" w:hAnsiTheme="majorHAnsi" w:cstheme="majorBidi"/>
          <w:b/>
          <w:bCs/>
          <w:color w:val="365F91" w:themeColor="accent1" w:themeShade="BF"/>
          <w:sz w:val="28"/>
          <w:szCs w:val="28"/>
        </w:rPr>
      </w:pPr>
      <w:r>
        <w:br w:type="page"/>
      </w:r>
    </w:p>
    <w:p w14:paraId="6A5C7130" w14:textId="77777777" w:rsidR="0068315D" w:rsidRDefault="00E236E5" w:rsidP="00116DCF">
      <w:pPr>
        <w:pStyle w:val="Heading1"/>
      </w:pPr>
      <w:bookmarkStart w:id="36" w:name="_Toc83380924"/>
      <w:r w:rsidRPr="0068315D">
        <w:lastRenderedPageBreak/>
        <w:t>4 Exemplar Course Timetable</w:t>
      </w:r>
      <w:bookmarkEnd w:id="36"/>
    </w:p>
    <w:p w14:paraId="776F387E" w14:textId="77777777" w:rsidR="00986037" w:rsidRDefault="00986037">
      <w:r>
        <w:t>See Excel file tab entitled exemplar course timetable.</w:t>
      </w:r>
    </w:p>
    <w:p w14:paraId="00D735DC" w14:textId="77777777" w:rsidR="00944E13" w:rsidRDefault="00944E13">
      <w:pPr>
        <w:rPr>
          <w:rFonts w:asciiTheme="majorHAnsi" w:eastAsiaTheme="majorEastAsia" w:hAnsiTheme="majorHAnsi" w:cstheme="majorBidi"/>
          <w:b/>
          <w:bCs/>
          <w:color w:val="365F91" w:themeColor="accent1" w:themeShade="BF"/>
          <w:sz w:val="28"/>
          <w:szCs w:val="28"/>
        </w:rPr>
      </w:pPr>
      <w:r>
        <w:br w:type="page"/>
      </w:r>
    </w:p>
    <w:p w14:paraId="5B39E49B" w14:textId="77777777" w:rsidR="0068315D" w:rsidRDefault="00E236E5" w:rsidP="00116DCF">
      <w:pPr>
        <w:pStyle w:val="Heading1"/>
      </w:pPr>
      <w:bookmarkStart w:id="37" w:name="_Toc83380925"/>
      <w:r w:rsidRPr="0068315D">
        <w:lastRenderedPageBreak/>
        <w:t>5 Exemplar Budget</w:t>
      </w:r>
      <w:bookmarkEnd w:id="37"/>
    </w:p>
    <w:p w14:paraId="5703E42D" w14:textId="77777777" w:rsidR="00986037" w:rsidRDefault="00986037" w:rsidP="00986037">
      <w:r>
        <w:t>See Excel file tab entitled exemplar budget.</w:t>
      </w:r>
    </w:p>
    <w:p w14:paraId="4B557DCB" w14:textId="77777777" w:rsidR="00037882" w:rsidRDefault="00037882">
      <w:pPr>
        <w:rPr>
          <w:rFonts w:asciiTheme="majorHAnsi" w:eastAsiaTheme="majorEastAsia" w:hAnsiTheme="majorHAnsi" w:cstheme="majorBidi"/>
          <w:b/>
          <w:bCs/>
          <w:color w:val="365F91" w:themeColor="accent1" w:themeShade="BF"/>
          <w:sz w:val="28"/>
          <w:szCs w:val="28"/>
        </w:rPr>
      </w:pPr>
      <w:r>
        <w:br w:type="page"/>
      </w:r>
    </w:p>
    <w:p w14:paraId="29C7C0B8" w14:textId="77777777" w:rsidR="0068315D" w:rsidRDefault="003313A0" w:rsidP="003313A0">
      <w:pPr>
        <w:pStyle w:val="Heading1"/>
      </w:pPr>
      <w:bookmarkStart w:id="38" w:name="_Toc83380926"/>
      <w:r>
        <w:lastRenderedPageBreak/>
        <w:t xml:space="preserve">6 </w:t>
      </w:r>
      <w:r w:rsidR="00E236E5" w:rsidRPr="0068315D">
        <w:t xml:space="preserve">Application </w:t>
      </w:r>
      <w:r w:rsidR="00E60CF4">
        <w:t>f</w:t>
      </w:r>
      <w:r w:rsidR="00E236E5" w:rsidRPr="0068315D">
        <w:t>or Accreditation Form</w:t>
      </w:r>
      <w:bookmarkEnd w:id="38"/>
    </w:p>
    <w:p w14:paraId="6F3922DD" w14:textId="77777777" w:rsidR="006929F5" w:rsidRDefault="006929F5" w:rsidP="00E60CF4">
      <w:pPr>
        <w:jc w:val="center"/>
        <w:rPr>
          <w:b/>
          <w:bCs/>
        </w:rPr>
      </w:pPr>
    </w:p>
    <w:p w14:paraId="7DFB782F" w14:textId="77777777" w:rsidR="00E60CF4" w:rsidRDefault="00E60CF4" w:rsidP="00E60CF4">
      <w:pPr>
        <w:jc w:val="center"/>
        <w:rPr>
          <w:b/>
          <w:bCs/>
        </w:rPr>
      </w:pPr>
      <w:r>
        <w:rPr>
          <w:b/>
          <w:bCs/>
        </w:rPr>
        <w:t>APPLICATION FOR ACCREDITATION OF A TRAINING COURSE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E60CF4" w14:paraId="0566A868" w14:textId="77777777" w:rsidTr="00E60CF4">
        <w:tc>
          <w:tcPr>
            <w:tcW w:w="9322" w:type="dxa"/>
          </w:tcPr>
          <w:p w14:paraId="333EA5AD" w14:textId="77777777" w:rsidR="00E60CF4" w:rsidRDefault="00E60CF4" w:rsidP="00E60CF4">
            <w:pPr>
              <w:spacing w:line="360" w:lineRule="auto"/>
            </w:pPr>
            <w:r>
              <w:t>Title of the Training Course:</w:t>
            </w:r>
          </w:p>
        </w:tc>
      </w:tr>
      <w:tr w:rsidR="00E60CF4" w14:paraId="054B545F" w14:textId="77777777" w:rsidTr="00E60CF4">
        <w:tc>
          <w:tcPr>
            <w:tcW w:w="9322" w:type="dxa"/>
          </w:tcPr>
          <w:p w14:paraId="4E5746FE" w14:textId="77777777" w:rsidR="00E60CF4" w:rsidRDefault="00E60CF4" w:rsidP="005C0CA0">
            <w:pPr>
              <w:spacing w:line="360" w:lineRule="auto"/>
            </w:pPr>
            <w:r>
              <w:t>Type of Training Course</w:t>
            </w:r>
            <w:r w:rsidR="005C0CA0">
              <w:t>:</w:t>
            </w:r>
            <w:r>
              <w:t xml:space="preserve"> Green</w:t>
            </w:r>
            <w:r w:rsidR="005C0CA0">
              <w:t xml:space="preserve"> Badge</w:t>
            </w:r>
          </w:p>
        </w:tc>
      </w:tr>
      <w:tr w:rsidR="00E60CF4" w14:paraId="62EC761C" w14:textId="77777777" w:rsidTr="00E60CF4">
        <w:tc>
          <w:tcPr>
            <w:tcW w:w="9322" w:type="dxa"/>
          </w:tcPr>
          <w:p w14:paraId="35F068AD" w14:textId="77777777" w:rsidR="00E60CF4" w:rsidRDefault="00E60CF4" w:rsidP="00E60CF4">
            <w:pPr>
              <w:spacing w:line="360" w:lineRule="auto"/>
            </w:pPr>
            <w:r>
              <w:t>Title of Qualification to be awarded</w:t>
            </w:r>
          </w:p>
        </w:tc>
      </w:tr>
      <w:tr w:rsidR="00E60CF4" w14:paraId="4200D8ED" w14:textId="77777777" w:rsidTr="00E60CF4">
        <w:tc>
          <w:tcPr>
            <w:tcW w:w="9322" w:type="dxa"/>
          </w:tcPr>
          <w:p w14:paraId="247BF208" w14:textId="77777777" w:rsidR="00E60CF4" w:rsidRDefault="00E60CF4" w:rsidP="00FE57CD">
            <w:pPr>
              <w:spacing w:line="360" w:lineRule="auto"/>
            </w:pPr>
            <w:r>
              <w:t xml:space="preserve">Area or </w:t>
            </w:r>
            <w:r w:rsidR="00FE57CD">
              <w:t>S</w:t>
            </w:r>
            <w:r>
              <w:t xml:space="preserve">ite the </w:t>
            </w:r>
            <w:r w:rsidR="00FE57CD">
              <w:t>T</w:t>
            </w:r>
            <w:r>
              <w:t xml:space="preserve">raining </w:t>
            </w:r>
            <w:r w:rsidR="00FE57CD">
              <w:t>C</w:t>
            </w:r>
            <w:r>
              <w:t>ourse covers</w:t>
            </w:r>
          </w:p>
        </w:tc>
      </w:tr>
      <w:tr w:rsidR="00E60CF4" w14:paraId="40C9AB5B" w14:textId="77777777" w:rsidTr="00E60CF4">
        <w:tc>
          <w:tcPr>
            <w:tcW w:w="9322" w:type="dxa"/>
          </w:tcPr>
          <w:p w14:paraId="358EC288" w14:textId="77777777" w:rsidR="00E60CF4" w:rsidRDefault="00E60CF4" w:rsidP="00FE57CD">
            <w:pPr>
              <w:spacing w:line="360" w:lineRule="auto"/>
            </w:pPr>
            <w:r>
              <w:t xml:space="preserve">The proposed start date of your </w:t>
            </w:r>
            <w:r w:rsidR="00FE57CD">
              <w:t>T</w:t>
            </w:r>
            <w:r>
              <w:t xml:space="preserve">raining </w:t>
            </w:r>
            <w:r w:rsidR="00FE57CD">
              <w:t>C</w:t>
            </w:r>
            <w:r>
              <w:t>ourse:</w:t>
            </w:r>
          </w:p>
        </w:tc>
      </w:tr>
      <w:tr w:rsidR="00E60CF4" w14:paraId="534AA311" w14:textId="77777777" w:rsidTr="00E60CF4">
        <w:tc>
          <w:tcPr>
            <w:tcW w:w="9322" w:type="dxa"/>
          </w:tcPr>
          <w:p w14:paraId="13BF94A2" w14:textId="77777777" w:rsidR="00E60CF4" w:rsidRDefault="00E60CF4" w:rsidP="00E60CF4">
            <w:pPr>
              <w:pStyle w:val="NoSpacing"/>
            </w:pPr>
            <w:r>
              <w:t>The Programme Provider will be:</w:t>
            </w:r>
          </w:p>
          <w:p w14:paraId="37B5C4C6" w14:textId="77777777" w:rsidR="00E60CF4" w:rsidRDefault="00E60CF4" w:rsidP="00E60CF4">
            <w:pPr>
              <w:pStyle w:val="NoSpacing"/>
            </w:pPr>
            <w:r>
              <w:t>Email address                                                                                    Telephone No</w:t>
            </w:r>
          </w:p>
        </w:tc>
      </w:tr>
      <w:tr w:rsidR="00E60CF4" w14:paraId="5D716E2A" w14:textId="77777777" w:rsidTr="00E60CF4">
        <w:tc>
          <w:tcPr>
            <w:tcW w:w="9322" w:type="dxa"/>
          </w:tcPr>
          <w:p w14:paraId="715E936C" w14:textId="77777777" w:rsidR="00E60CF4" w:rsidRDefault="00E60CF4" w:rsidP="00E60CF4">
            <w:pPr>
              <w:pStyle w:val="NoSpacing"/>
            </w:pPr>
            <w:r>
              <w:t>The Course Director/s will be:</w:t>
            </w:r>
          </w:p>
          <w:p w14:paraId="544A84AE" w14:textId="77777777" w:rsidR="00E60CF4" w:rsidRDefault="00E60CF4" w:rsidP="00E60CF4">
            <w:pPr>
              <w:pStyle w:val="NoSpacing"/>
            </w:pPr>
          </w:p>
          <w:p w14:paraId="49D0D729" w14:textId="77777777" w:rsidR="00E60CF4" w:rsidRDefault="00E60CF4" w:rsidP="00E60CF4">
            <w:pPr>
              <w:pStyle w:val="NoSpacing"/>
            </w:pPr>
            <w:r>
              <w:t>Email address’s</w:t>
            </w:r>
          </w:p>
          <w:p w14:paraId="6BDB1277" w14:textId="77777777" w:rsidR="00E60CF4" w:rsidRDefault="00E60CF4" w:rsidP="00E60CF4">
            <w:pPr>
              <w:pStyle w:val="NoSpacing"/>
            </w:pPr>
          </w:p>
          <w:p w14:paraId="4E603F83" w14:textId="77777777" w:rsidR="00E60CF4" w:rsidRDefault="00E60CF4" w:rsidP="00E60CF4">
            <w:pPr>
              <w:pStyle w:val="NoSpacing"/>
            </w:pPr>
            <w:r>
              <w:t xml:space="preserve">Telephone No </w:t>
            </w:r>
          </w:p>
        </w:tc>
      </w:tr>
      <w:tr w:rsidR="00E60CF4" w14:paraId="6C6DCE54" w14:textId="77777777" w:rsidTr="00E60CF4">
        <w:tc>
          <w:tcPr>
            <w:tcW w:w="9322" w:type="dxa"/>
          </w:tcPr>
          <w:p w14:paraId="639C1879" w14:textId="77777777" w:rsidR="00E60CF4" w:rsidRDefault="00E60CF4" w:rsidP="00E60CF4">
            <w:pPr>
              <w:spacing w:line="360" w:lineRule="auto"/>
            </w:pPr>
            <w:r>
              <w:t xml:space="preserve">Who should the Accreditation Committee contact in respect of queries about your application? </w:t>
            </w:r>
          </w:p>
          <w:p w14:paraId="7663C447" w14:textId="77777777" w:rsidR="00E60CF4" w:rsidRDefault="00E60CF4" w:rsidP="00E60CF4">
            <w:pPr>
              <w:spacing w:line="360" w:lineRule="auto"/>
            </w:pPr>
            <w:r>
              <w:t>Name, Email and Telephone No.</w:t>
            </w:r>
          </w:p>
        </w:tc>
      </w:tr>
      <w:tr w:rsidR="00E60CF4" w14:paraId="5D1BC293" w14:textId="77777777" w:rsidTr="00E60CF4">
        <w:tc>
          <w:tcPr>
            <w:tcW w:w="9322" w:type="dxa"/>
          </w:tcPr>
          <w:p w14:paraId="4B915424" w14:textId="77777777" w:rsidR="00E60CF4" w:rsidRDefault="00E60CF4" w:rsidP="00E60CF4">
            <w:pPr>
              <w:spacing w:line="360" w:lineRule="auto"/>
            </w:pPr>
            <w:r>
              <w:t xml:space="preserve">Address potential </w:t>
            </w:r>
            <w:r w:rsidR="0011574B">
              <w:t>student</w:t>
            </w:r>
            <w:r>
              <w:t xml:space="preserve">s should contact: </w:t>
            </w:r>
          </w:p>
          <w:p w14:paraId="2155CB03" w14:textId="77777777" w:rsidR="00E60CF4" w:rsidRDefault="00E60CF4" w:rsidP="00E60CF4">
            <w:pPr>
              <w:spacing w:line="360" w:lineRule="auto"/>
            </w:pPr>
            <w:r>
              <w:t>Email :</w:t>
            </w:r>
          </w:p>
          <w:p w14:paraId="7359F513" w14:textId="77777777" w:rsidR="00E60CF4" w:rsidRDefault="00E60CF4" w:rsidP="00E60CF4">
            <w:pPr>
              <w:spacing w:line="360" w:lineRule="auto"/>
            </w:pPr>
            <w:r>
              <w:t>Closing date for Applications :</w:t>
            </w:r>
          </w:p>
        </w:tc>
      </w:tr>
      <w:tr w:rsidR="00E60CF4" w14:paraId="7F82B946" w14:textId="77777777" w:rsidTr="00E60CF4">
        <w:tc>
          <w:tcPr>
            <w:tcW w:w="9322" w:type="dxa"/>
          </w:tcPr>
          <w:p w14:paraId="0D04782B" w14:textId="77777777" w:rsidR="00E60CF4" w:rsidRDefault="00E60CF4" w:rsidP="00E60CF4">
            <w:pPr>
              <w:spacing w:line="360" w:lineRule="auto"/>
            </w:pPr>
            <w:r>
              <w:t>The Accreditation Fee was paid on:</w:t>
            </w:r>
          </w:p>
        </w:tc>
      </w:tr>
      <w:tr w:rsidR="00E60CF4" w14:paraId="56E05A9E" w14:textId="77777777" w:rsidTr="00E60CF4">
        <w:tc>
          <w:tcPr>
            <w:tcW w:w="9322" w:type="dxa"/>
          </w:tcPr>
          <w:p w14:paraId="550AA059" w14:textId="77777777" w:rsidR="00E60CF4" w:rsidRDefault="00E60CF4" w:rsidP="00E60CF4">
            <w:pPr>
              <w:pStyle w:val="NoSpacing"/>
            </w:pPr>
            <w:r>
              <w:t xml:space="preserve">Checklist - Submitted with this document are:  </w:t>
            </w:r>
          </w:p>
          <w:p w14:paraId="13B66228" w14:textId="77777777" w:rsidR="00E60CF4" w:rsidRDefault="00E60CF4" w:rsidP="00E60CF4">
            <w:pPr>
              <w:pStyle w:val="NoSpacing"/>
            </w:pPr>
            <w:r>
              <w:t>The full Course Description, a Syllabus, a Timetable and a Budget</w:t>
            </w:r>
          </w:p>
        </w:tc>
      </w:tr>
    </w:tbl>
    <w:p w14:paraId="7801412D" w14:textId="77777777" w:rsidR="00E60CF4" w:rsidRDefault="00E60CF4" w:rsidP="00E60CF4">
      <w:pPr>
        <w:pStyle w:val="NoSpacing"/>
      </w:pPr>
      <w:r w:rsidRPr="000D2BB7">
        <w:t xml:space="preserve"> </w:t>
      </w:r>
    </w:p>
    <w:p w14:paraId="632E5D1F" w14:textId="77777777" w:rsidR="00E60CF4" w:rsidRPr="000D2BB7" w:rsidRDefault="00E60CF4" w:rsidP="00E60CF4">
      <w:pPr>
        <w:pStyle w:val="NoSpacing"/>
      </w:pPr>
      <w:r w:rsidRPr="000D2BB7">
        <w:t>Signed by the Applicant …………………………………………………………………….. Date ………………………………</w:t>
      </w:r>
    </w:p>
    <w:p w14:paraId="04B75F2F" w14:textId="77777777" w:rsidR="00E60CF4" w:rsidRPr="000D2BB7" w:rsidRDefault="00E60CF4" w:rsidP="00E60CF4">
      <w:pPr>
        <w:pStyle w:val="NoSpacing"/>
      </w:pPr>
      <w:r w:rsidRPr="000D2BB7">
        <w:t>Position of the Applicant ……………………………………………………………………</w:t>
      </w:r>
    </w:p>
    <w:p w14:paraId="09CB374A" w14:textId="77777777" w:rsidR="00E60CF4" w:rsidRPr="00FE57CD" w:rsidRDefault="00E60CF4" w:rsidP="00E60CF4">
      <w:pPr>
        <w:pStyle w:val="NoSpacing"/>
        <w:rPr>
          <w:color w:val="000000"/>
        </w:rPr>
      </w:pPr>
    </w:p>
    <w:p w14:paraId="5414C19C" w14:textId="77777777" w:rsidR="00E60CF4" w:rsidRPr="000D2BB7" w:rsidRDefault="00E60CF4" w:rsidP="00E60CF4">
      <w:pPr>
        <w:pStyle w:val="NoSpacing"/>
        <w:rPr>
          <w:color w:val="000000"/>
        </w:rPr>
      </w:pPr>
      <w:r w:rsidRPr="000D2BB7">
        <w:rPr>
          <w:color w:val="000000"/>
        </w:rPr>
        <w:t>This application together with supporting documents should be sent by email to office@itg</w:t>
      </w:r>
      <w:r w:rsidR="009852E3">
        <w:rPr>
          <w:color w:val="000000"/>
        </w:rPr>
        <w:t>.</w:t>
      </w:r>
      <w:r w:rsidRPr="000D2BB7">
        <w:rPr>
          <w:color w:val="000000"/>
        </w:rPr>
        <w:t>org.uk</w:t>
      </w:r>
      <w:r w:rsidR="00EE0E68">
        <w:rPr>
          <w:color w:val="000000"/>
        </w:rPr>
        <w:t>.</w:t>
      </w:r>
      <w:r w:rsidRPr="000D2BB7">
        <w:rPr>
          <w:color w:val="000000"/>
        </w:rPr>
        <w:t xml:space="preserve"> </w:t>
      </w:r>
    </w:p>
    <w:p w14:paraId="3B547290" w14:textId="77777777" w:rsidR="00116DCF" w:rsidRDefault="00E60CF4" w:rsidP="00E60CF4">
      <w:pPr>
        <w:rPr>
          <w:rFonts w:asciiTheme="majorHAnsi" w:eastAsiaTheme="majorEastAsia" w:hAnsiTheme="majorHAnsi" w:cstheme="majorBidi"/>
          <w:b/>
          <w:bCs/>
          <w:color w:val="365F91" w:themeColor="accent1" w:themeShade="BF"/>
          <w:sz w:val="28"/>
          <w:szCs w:val="28"/>
        </w:rPr>
      </w:pPr>
      <w:r>
        <w:br w:type="page"/>
      </w:r>
    </w:p>
    <w:p w14:paraId="31BBBF94" w14:textId="77777777" w:rsidR="0068315D" w:rsidRDefault="0068315D" w:rsidP="00116DCF">
      <w:pPr>
        <w:pStyle w:val="Heading1"/>
      </w:pPr>
      <w:bookmarkStart w:id="39" w:name="_Toc83380927"/>
      <w:r w:rsidRPr="0068315D">
        <w:lastRenderedPageBreak/>
        <w:t>7 Fees Payable</w:t>
      </w:r>
      <w:bookmarkEnd w:id="39"/>
    </w:p>
    <w:p w14:paraId="0AB14C43" w14:textId="77777777" w:rsidR="003313A0" w:rsidRDefault="003313A0"/>
    <w:p w14:paraId="4EC7625B" w14:textId="77777777" w:rsidR="00396F1A" w:rsidRPr="00C71CB4" w:rsidRDefault="00396F1A" w:rsidP="00396F1A">
      <w:pPr>
        <w:spacing w:line="240" w:lineRule="auto"/>
      </w:pPr>
      <w:r w:rsidRPr="00C71CB4">
        <w:t>New fees are implemented on 1st September each year after approval by the Board of Directors.  If your course is of more than one year’s duration, or falls across the implementation date, students may be required to pay higher examination fees in the second year.</w:t>
      </w:r>
    </w:p>
    <w:p w14:paraId="521529DB" w14:textId="77777777" w:rsidR="00396F1A" w:rsidRPr="00C71CB4" w:rsidRDefault="00396F1A" w:rsidP="00396F1A">
      <w:pPr>
        <w:spacing w:line="240" w:lineRule="auto"/>
      </w:pPr>
    </w:p>
    <w:p w14:paraId="10F38683" w14:textId="77777777" w:rsidR="00396F1A" w:rsidRPr="00C71CB4" w:rsidRDefault="00396F1A" w:rsidP="008D1EF5">
      <w:pPr>
        <w:numPr>
          <w:ilvl w:val="0"/>
          <w:numId w:val="44"/>
        </w:numPr>
        <w:spacing w:after="160" w:line="240" w:lineRule="auto"/>
        <w:ind w:left="284" w:hanging="284"/>
      </w:pPr>
      <w:r w:rsidRPr="00C71CB4">
        <w:t xml:space="preserve">Accreditation Fees are payable when a new training course is submitted for accreditation.  The accreditation committee will not consider your application before the fee is received. </w:t>
      </w:r>
    </w:p>
    <w:p w14:paraId="697BFBCC" w14:textId="77777777" w:rsidR="00666515" w:rsidRPr="00C71CB4" w:rsidRDefault="00396F1A" w:rsidP="00396F1A">
      <w:pPr>
        <w:spacing w:line="240" w:lineRule="auto"/>
        <w:ind w:left="284"/>
        <w:rPr>
          <w:bCs/>
        </w:rPr>
      </w:pPr>
      <w:r w:rsidRPr="00C71CB4">
        <w:rPr>
          <w:bCs/>
        </w:rPr>
        <w:t>The accreditation fee also covers the provision of an Institute Visitor</w:t>
      </w:r>
      <w:r w:rsidR="00666515" w:rsidRPr="00C71CB4">
        <w:rPr>
          <w:bCs/>
        </w:rPr>
        <w:t>.</w:t>
      </w:r>
    </w:p>
    <w:p w14:paraId="5477A164" w14:textId="77777777" w:rsidR="00396F1A" w:rsidRPr="00C71CB4" w:rsidRDefault="00396F1A" w:rsidP="00396F1A">
      <w:pPr>
        <w:spacing w:line="240" w:lineRule="auto"/>
        <w:ind w:left="284"/>
      </w:pPr>
      <w:r w:rsidRPr="00C71CB4">
        <w:t>Fees should be made payable to: “The Institute of Tourist Guiding” and paid by bank transfer to:</w:t>
      </w:r>
    </w:p>
    <w:p w14:paraId="0C7762D5" w14:textId="77777777" w:rsidR="00396F1A" w:rsidRPr="00C71CB4" w:rsidRDefault="00396F1A" w:rsidP="00C71CB4">
      <w:pPr>
        <w:pStyle w:val="NoSpacing"/>
        <w:ind w:left="284"/>
      </w:pPr>
      <w:r w:rsidRPr="00C71CB4">
        <w:t xml:space="preserve">Bank: Co-Operative </w:t>
      </w:r>
    </w:p>
    <w:p w14:paraId="5B172F43" w14:textId="77777777" w:rsidR="00396F1A" w:rsidRPr="00C71CB4" w:rsidRDefault="00396F1A" w:rsidP="00C71CB4">
      <w:pPr>
        <w:pStyle w:val="NoSpacing"/>
        <w:ind w:left="284"/>
      </w:pPr>
      <w:r w:rsidRPr="00C71CB4">
        <w:t xml:space="preserve">Sort code: 08-92-99 </w:t>
      </w:r>
    </w:p>
    <w:p w14:paraId="237D0BC9" w14:textId="77777777" w:rsidR="00396F1A" w:rsidRPr="00C71CB4" w:rsidRDefault="00396F1A" w:rsidP="00C71CB4">
      <w:pPr>
        <w:pStyle w:val="NoSpacing"/>
        <w:ind w:left="284"/>
      </w:pPr>
      <w:r w:rsidRPr="00C71CB4">
        <w:t>Account No.: 65562143</w:t>
      </w:r>
    </w:p>
    <w:p w14:paraId="0F39EDD2" w14:textId="77777777" w:rsidR="00C71CB4" w:rsidRPr="00C71CB4" w:rsidRDefault="00396F1A" w:rsidP="00C71CB4">
      <w:pPr>
        <w:pStyle w:val="NoSpacing"/>
        <w:ind w:left="284"/>
      </w:pPr>
      <w:r w:rsidRPr="00C71CB4">
        <w:t>Reference: your course name/type of badge (eg Westhall/WB)</w:t>
      </w:r>
    </w:p>
    <w:p w14:paraId="3C6555ED" w14:textId="77777777" w:rsidR="00C71CB4" w:rsidRPr="00C71CB4" w:rsidRDefault="00C71CB4" w:rsidP="00C71CB4">
      <w:pPr>
        <w:pStyle w:val="NoSpacing"/>
        <w:ind w:left="284"/>
        <w:rPr>
          <w:bCs/>
        </w:rPr>
      </w:pPr>
    </w:p>
    <w:p w14:paraId="169E2743" w14:textId="77777777" w:rsidR="00396F1A" w:rsidRDefault="00396F1A" w:rsidP="00D6542C">
      <w:pPr>
        <w:pStyle w:val="NoSpacing"/>
        <w:rPr>
          <w:color w:val="FF0000"/>
        </w:rPr>
      </w:pPr>
      <w:r w:rsidRPr="00C71CB4">
        <w:t>Current Accreditation Fees are listed on the Institute website under “Getting your Training Course Approved”</w:t>
      </w:r>
      <w:r w:rsidR="00C71CB4" w:rsidRPr="00C71CB4">
        <w:rPr>
          <w:color w:val="FF0000"/>
        </w:rPr>
        <w:t>:</w:t>
      </w:r>
    </w:p>
    <w:p w14:paraId="4C54F7BA" w14:textId="77777777" w:rsidR="00D6542C" w:rsidRPr="00C71CB4" w:rsidRDefault="00D6542C" w:rsidP="00D6542C">
      <w:pPr>
        <w:pStyle w:val="NoSpacing"/>
        <w:rPr>
          <w:color w:val="FF0000"/>
        </w:rPr>
      </w:pPr>
    </w:p>
    <w:p w14:paraId="72B071DC" w14:textId="201B0841" w:rsidR="00C71CB4" w:rsidRPr="00C71CB4" w:rsidRDefault="00B74007" w:rsidP="00D6542C">
      <w:pPr>
        <w:pStyle w:val="NoSpacing"/>
        <w:rPr>
          <w:lang w:val="fr-FR"/>
        </w:rPr>
      </w:pPr>
      <w:hyperlink r:id="rId11" w:history="1">
        <w:r w:rsidRPr="00984899">
          <w:rPr>
            <w:rStyle w:val="Hyperlink"/>
          </w:rPr>
          <w:t>https://www.itg.org.uk/media/2711/exam-fees-2021-2022.pdf</w:t>
        </w:r>
      </w:hyperlink>
      <w:r>
        <w:t xml:space="preserve"> </w:t>
      </w:r>
      <w:r w:rsidR="00C71CB4" w:rsidRPr="00C71CB4">
        <w:rPr>
          <w:lang w:val="fr-FR"/>
        </w:rPr>
        <w:t xml:space="preserve"> (page 2)</w:t>
      </w:r>
    </w:p>
    <w:p w14:paraId="760CF636" w14:textId="77777777" w:rsidR="00D6542C" w:rsidRPr="00081F33" w:rsidRDefault="00D6542C" w:rsidP="00396F1A">
      <w:pPr>
        <w:pStyle w:val="NoSpacing"/>
        <w:rPr>
          <w:lang w:val="fr-FR"/>
        </w:rPr>
      </w:pPr>
    </w:p>
    <w:p w14:paraId="6A4E6808" w14:textId="77777777" w:rsidR="00396F1A" w:rsidRPr="00C71CB4" w:rsidRDefault="00396F1A" w:rsidP="00396F1A">
      <w:pPr>
        <w:pStyle w:val="NoSpacing"/>
      </w:pPr>
      <w:r w:rsidRPr="00C71CB4">
        <w:t xml:space="preserve">Accreditations Fees - Refunds Policy  </w:t>
      </w:r>
    </w:p>
    <w:p w14:paraId="5CF9E2D5" w14:textId="77777777" w:rsidR="00396F1A" w:rsidRPr="00C71CB4" w:rsidRDefault="00396F1A" w:rsidP="000C3D2D">
      <w:pPr>
        <w:pStyle w:val="NoSpacing"/>
      </w:pPr>
      <w:r w:rsidRPr="000C3D2D">
        <w:t xml:space="preserve">Should an Accreditation Application be withdrawn within 3 weeks, and before it has been scrutinized by the accreditation committee, the full fee, less </w:t>
      </w:r>
      <w:r w:rsidR="000C3D2D" w:rsidRPr="000C3D2D">
        <w:t>an administrative fee,</w:t>
      </w:r>
      <w:r w:rsidRPr="000C3D2D">
        <w:t xml:space="preserve"> will be refunded to the applicant.</w:t>
      </w:r>
      <w:r w:rsidRPr="00C71CB4">
        <w:t xml:space="preserve">  </w:t>
      </w:r>
    </w:p>
    <w:p w14:paraId="797FDCBE" w14:textId="77777777" w:rsidR="00396F1A" w:rsidRPr="00C71CB4" w:rsidRDefault="00396F1A" w:rsidP="00396F1A">
      <w:pPr>
        <w:spacing w:line="240" w:lineRule="auto"/>
      </w:pPr>
    </w:p>
    <w:p w14:paraId="39445D49" w14:textId="77777777" w:rsidR="00396F1A" w:rsidRPr="00C71CB4" w:rsidRDefault="00396F1A" w:rsidP="00396F1A">
      <w:pPr>
        <w:spacing w:line="240" w:lineRule="auto"/>
      </w:pPr>
      <w:r w:rsidRPr="00C71CB4">
        <w:t>2.  Registration Fees</w:t>
      </w:r>
    </w:p>
    <w:p w14:paraId="0EBB8187" w14:textId="77777777" w:rsidR="00716091" w:rsidRDefault="00396F1A" w:rsidP="00396F1A">
      <w:pPr>
        <w:spacing w:line="240" w:lineRule="auto"/>
      </w:pPr>
      <w:r w:rsidRPr="00C71CB4">
        <w:rPr>
          <w:lang w:val="en-US"/>
        </w:rPr>
        <w:t xml:space="preserve">Course Directors </w:t>
      </w:r>
      <w:r w:rsidRPr="00C71CB4">
        <w:t xml:space="preserve">are responsible for collecting and forwarding the Registration Form and Registration Fees to the Institute of Tourist Guiding by the end of the second week of the course.  </w:t>
      </w:r>
    </w:p>
    <w:p w14:paraId="4A64E0DF" w14:textId="77777777" w:rsidR="00396F1A" w:rsidRPr="00C71CB4" w:rsidRDefault="00396F1A" w:rsidP="00396F1A">
      <w:pPr>
        <w:spacing w:line="240" w:lineRule="auto"/>
      </w:pPr>
      <w:r w:rsidRPr="00C71CB4">
        <w:t xml:space="preserve">Registration Fees are non-refundable. </w:t>
      </w:r>
    </w:p>
    <w:p w14:paraId="1B13BA22" w14:textId="77777777" w:rsidR="00C71CB4" w:rsidRPr="00C71CB4" w:rsidRDefault="00396F1A" w:rsidP="004C3DDF">
      <w:pPr>
        <w:tabs>
          <w:tab w:val="left" w:pos="1701"/>
        </w:tabs>
        <w:spacing w:line="240" w:lineRule="auto"/>
        <w:rPr>
          <w:color w:val="FFC000"/>
        </w:rPr>
      </w:pPr>
      <w:r w:rsidRPr="00C71CB4">
        <w:t xml:space="preserve">Course Directors are required to submit details of all enrolled students to the Examinations Administrator of </w:t>
      </w:r>
      <w:r w:rsidR="004C3DDF">
        <w:t xml:space="preserve">the </w:t>
      </w:r>
      <w:r w:rsidRPr="00C71CB4">
        <w:t>Institute of Tourist Guiding using the Registration Form.</w:t>
      </w:r>
      <w:r w:rsidRPr="00C71CB4">
        <w:rPr>
          <w:color w:val="FFC000"/>
        </w:rPr>
        <w:t xml:space="preserve"> </w:t>
      </w:r>
    </w:p>
    <w:p w14:paraId="5ED86C23" w14:textId="77777777" w:rsidR="00C71CB4" w:rsidRPr="00C71CB4" w:rsidRDefault="00396F1A" w:rsidP="00396F1A">
      <w:pPr>
        <w:spacing w:line="240" w:lineRule="auto"/>
        <w:rPr>
          <w:i/>
          <w:iCs/>
        </w:rPr>
      </w:pPr>
      <w:r w:rsidRPr="00C71CB4">
        <w:t xml:space="preserve">Course Directors should find out whether students wish to work in their </w:t>
      </w:r>
      <w:r w:rsidR="000D4EE4" w:rsidRPr="00C71CB4">
        <w:t>first language</w:t>
      </w:r>
      <w:r w:rsidRPr="00C71CB4">
        <w:t>.  Non-English students will have to take an English examination if they want to work in English</w:t>
      </w:r>
      <w:r w:rsidRPr="00C71CB4">
        <w:rPr>
          <w:i/>
          <w:iCs/>
        </w:rPr>
        <w:t xml:space="preserve">. </w:t>
      </w:r>
    </w:p>
    <w:p w14:paraId="2FB966FD" w14:textId="77777777" w:rsidR="00396F1A" w:rsidRPr="00C71CB4" w:rsidRDefault="00396F1A" w:rsidP="00396F1A">
      <w:pPr>
        <w:spacing w:line="240" w:lineRule="auto"/>
      </w:pPr>
      <w:r w:rsidRPr="00C71CB4">
        <w:t>Further, please ensure you record any impairment that may impact upon the student’s performance in examinations.  We need to know in advance whether a student is partially deaf, has arthritis, suffer</w:t>
      </w:r>
      <w:r w:rsidR="00485D21">
        <w:t>s</w:t>
      </w:r>
      <w:r w:rsidRPr="00C71CB4">
        <w:t xml:space="preserve"> from angina, or dyslexia.  The Institute should be informed before the examinations take place if any candidate has a medical condition that may impair performance (a medical certificate may be required).   Candidates whose </w:t>
      </w:r>
      <w:r w:rsidR="000D4EE4" w:rsidRPr="00C71CB4">
        <w:t>first language</w:t>
      </w:r>
      <w:r w:rsidRPr="00C71CB4">
        <w:t xml:space="preserve"> is not English, candidates with dyslexia or another special medical condition</w:t>
      </w:r>
      <w:r w:rsidR="00C71CB4" w:rsidRPr="00C71CB4">
        <w:t xml:space="preserve"> </w:t>
      </w:r>
      <w:r w:rsidRPr="00C71CB4">
        <w:t xml:space="preserve">will be given extra time in written examinations. </w:t>
      </w:r>
    </w:p>
    <w:p w14:paraId="76B0BD71" w14:textId="77777777" w:rsidR="00396F1A" w:rsidRPr="00C71CB4" w:rsidRDefault="00396F1A" w:rsidP="00396F1A">
      <w:pPr>
        <w:pStyle w:val="BodyText"/>
        <w:rPr>
          <w:caps w:val="0"/>
          <w:szCs w:val="22"/>
        </w:rPr>
      </w:pPr>
      <w:r w:rsidRPr="00C71CB4">
        <w:rPr>
          <w:caps w:val="0"/>
          <w:szCs w:val="22"/>
        </w:rPr>
        <w:lastRenderedPageBreak/>
        <w:t xml:space="preserve">It is very important that students are made aware of their responsibility to inform the Course Director and Institute of Tourist Guiding if their contact details or medical condition change.  The Registration address will be used by the Institute when sending examination information, invoices, evaluation documents and Certificates. </w:t>
      </w:r>
    </w:p>
    <w:p w14:paraId="75608777" w14:textId="77777777" w:rsidR="00396F1A" w:rsidRPr="00C71CB4" w:rsidRDefault="00396F1A" w:rsidP="00396F1A">
      <w:pPr>
        <w:rPr>
          <w:lang w:eastAsia="ar-SA"/>
        </w:rPr>
      </w:pPr>
    </w:p>
    <w:p w14:paraId="1339E455" w14:textId="77777777" w:rsidR="00396F1A" w:rsidRPr="00C71CB4" w:rsidRDefault="00396F1A" w:rsidP="00396F1A">
      <w:pPr>
        <w:rPr>
          <w:lang w:eastAsia="ar-SA"/>
        </w:rPr>
      </w:pPr>
      <w:r w:rsidRPr="00C71CB4">
        <w:rPr>
          <w:lang w:eastAsia="ar-SA"/>
        </w:rPr>
        <w:t>3. Re-Validation Fees</w:t>
      </w:r>
    </w:p>
    <w:p w14:paraId="2EF94D59" w14:textId="77777777" w:rsidR="00396F1A" w:rsidRPr="00C71CB4" w:rsidRDefault="00396F1A" w:rsidP="00C71CB4">
      <w:pPr>
        <w:pStyle w:val="NoSpacing"/>
      </w:pPr>
      <w:r w:rsidRPr="00C71CB4">
        <w:rPr>
          <w:lang w:eastAsia="ar-SA"/>
        </w:rPr>
        <w:t>Each time a course is re-run (within 5 years of the original accreditation) a re-validation fee is payable</w:t>
      </w:r>
      <w:r w:rsidRPr="00C71CB4">
        <w:t>.  Current accreditation fees are listed on the Institute website under “Getting your Training Course Approved”.</w:t>
      </w:r>
    </w:p>
    <w:p w14:paraId="2D191936" w14:textId="77777777" w:rsidR="00C71CB4" w:rsidRPr="00C71CB4" w:rsidRDefault="00C71CB4" w:rsidP="00C71CB4">
      <w:pPr>
        <w:pStyle w:val="NoSpacing"/>
      </w:pPr>
    </w:p>
    <w:p w14:paraId="36E90A34" w14:textId="77777777" w:rsidR="00396F1A" w:rsidRPr="00C71CB4" w:rsidRDefault="00396F1A" w:rsidP="00C71CB4">
      <w:pPr>
        <w:pStyle w:val="NoSpacing"/>
        <w:rPr>
          <w:lang w:eastAsia="ar-SA"/>
        </w:rPr>
      </w:pPr>
      <w:r w:rsidRPr="00C71CB4">
        <w:rPr>
          <w:lang w:eastAsia="ar-SA"/>
        </w:rPr>
        <w:t xml:space="preserve">If more than 5 years have elapsed since the course was Accredited a new application will be required. </w:t>
      </w:r>
    </w:p>
    <w:p w14:paraId="253941B6" w14:textId="77777777" w:rsidR="00C71CB4" w:rsidRPr="00C71CB4" w:rsidRDefault="00C71CB4" w:rsidP="00C71CB4">
      <w:pPr>
        <w:pStyle w:val="NoSpacing"/>
        <w:rPr>
          <w:lang w:eastAsia="ar-SA"/>
        </w:rPr>
      </w:pPr>
    </w:p>
    <w:p w14:paraId="209AAE46" w14:textId="77777777" w:rsidR="00396F1A" w:rsidRPr="00C71CB4" w:rsidRDefault="00396F1A" w:rsidP="00C71CB4">
      <w:pPr>
        <w:pStyle w:val="NoSpacing"/>
        <w:rPr>
          <w:lang w:eastAsia="ar-SA"/>
        </w:rPr>
      </w:pPr>
      <w:r w:rsidRPr="00C71CB4">
        <w:rPr>
          <w:lang w:eastAsia="ar-SA"/>
        </w:rPr>
        <w:t>The Re-validation fee should be paid at the same time the Course Rationale is submitted to the Accreditation Committee (and before students have been recruited).</w:t>
      </w:r>
    </w:p>
    <w:p w14:paraId="691C6E05" w14:textId="77777777" w:rsidR="00C71CB4" w:rsidRPr="00C71CB4" w:rsidRDefault="00C71CB4" w:rsidP="00C71CB4">
      <w:pPr>
        <w:pStyle w:val="NoSpacing"/>
        <w:rPr>
          <w:lang w:eastAsia="ar-SA"/>
        </w:rPr>
      </w:pPr>
    </w:p>
    <w:p w14:paraId="02B5B7AC" w14:textId="77777777" w:rsidR="00396F1A" w:rsidRPr="00C71CB4" w:rsidRDefault="00396F1A" w:rsidP="00C71CB4">
      <w:pPr>
        <w:pStyle w:val="NoSpacing"/>
      </w:pPr>
      <w:r w:rsidRPr="00C71CB4">
        <w:t>Refunds Policy – Re-Validation Fees</w:t>
      </w:r>
    </w:p>
    <w:p w14:paraId="1053ECA5" w14:textId="77777777" w:rsidR="00396F1A" w:rsidRPr="00C71CB4" w:rsidRDefault="00396F1A" w:rsidP="00C71CB4">
      <w:pPr>
        <w:pStyle w:val="NoSpacing"/>
      </w:pPr>
      <w:r w:rsidRPr="00C71CB4">
        <w:t>Re-Accreditation fees are non-refundable.</w:t>
      </w:r>
    </w:p>
    <w:p w14:paraId="7EAA4165" w14:textId="77777777" w:rsidR="00396F1A" w:rsidRPr="00C71CB4" w:rsidRDefault="00396F1A" w:rsidP="00396F1A">
      <w:pPr>
        <w:rPr>
          <w:lang w:eastAsia="ar-SA"/>
        </w:rPr>
      </w:pPr>
    </w:p>
    <w:p w14:paraId="649BAD29" w14:textId="77777777" w:rsidR="00396F1A" w:rsidRPr="00C71CB4" w:rsidRDefault="00396F1A" w:rsidP="00396F1A">
      <w:pPr>
        <w:rPr>
          <w:bCs/>
          <w:lang w:eastAsia="ar-SA"/>
        </w:rPr>
      </w:pPr>
      <w:r w:rsidRPr="00C71CB4">
        <w:rPr>
          <w:bCs/>
          <w:lang w:eastAsia="ar-SA"/>
        </w:rPr>
        <w:t>4.  Examination Fees</w:t>
      </w:r>
    </w:p>
    <w:p w14:paraId="434EE645" w14:textId="77777777" w:rsidR="00396F1A" w:rsidRPr="00C71CB4" w:rsidRDefault="00396F1A" w:rsidP="00396F1A">
      <w:pPr>
        <w:rPr>
          <w:lang w:eastAsia="ar-SA"/>
        </w:rPr>
      </w:pPr>
      <w:r w:rsidRPr="00C71CB4">
        <w:rPr>
          <w:lang w:eastAsia="ar-SA"/>
        </w:rPr>
        <w:t>Examination candidates will be invoiced 3 months before the examinations take place and fees are payable by 6 weeks before the examination.</w:t>
      </w:r>
    </w:p>
    <w:p w14:paraId="44E4BFE1" w14:textId="77777777" w:rsidR="00396F1A" w:rsidRPr="00C71CB4" w:rsidRDefault="00396F1A" w:rsidP="00396F1A">
      <w:pPr>
        <w:rPr>
          <w:lang w:eastAsia="ar-SA"/>
        </w:rPr>
      </w:pPr>
      <w:r w:rsidRPr="00C71CB4">
        <w:rPr>
          <w:lang w:eastAsia="ar-SA"/>
        </w:rPr>
        <w:t>Examination fees cover:</w:t>
      </w:r>
    </w:p>
    <w:p w14:paraId="16A1FA46" w14:textId="77777777" w:rsidR="00396F1A" w:rsidRPr="00C71CB4" w:rsidRDefault="00396F1A" w:rsidP="008D1EF5">
      <w:pPr>
        <w:pStyle w:val="NoSpacing"/>
        <w:numPr>
          <w:ilvl w:val="0"/>
          <w:numId w:val="48"/>
        </w:numPr>
        <w:rPr>
          <w:lang w:eastAsia="ar-SA"/>
        </w:rPr>
      </w:pPr>
      <w:r w:rsidRPr="00C71CB4">
        <w:rPr>
          <w:lang w:eastAsia="ar-SA"/>
        </w:rPr>
        <w:t>The Services of the Chief Examiner</w:t>
      </w:r>
    </w:p>
    <w:p w14:paraId="5F0B199B" w14:textId="77777777" w:rsidR="00396F1A" w:rsidRPr="00C71CB4" w:rsidRDefault="00396F1A" w:rsidP="008D1EF5">
      <w:pPr>
        <w:pStyle w:val="NoSpacing"/>
        <w:numPr>
          <w:ilvl w:val="0"/>
          <w:numId w:val="48"/>
        </w:numPr>
        <w:rPr>
          <w:lang w:eastAsia="ar-SA"/>
        </w:rPr>
      </w:pPr>
      <w:r w:rsidRPr="00C71CB4">
        <w:rPr>
          <w:lang w:eastAsia="ar-SA"/>
        </w:rPr>
        <w:t xml:space="preserve">Written examinations: The Examination Compiler, Exam Paper </w:t>
      </w:r>
      <w:r w:rsidR="00D5379D">
        <w:rPr>
          <w:lang w:eastAsia="ar-SA"/>
        </w:rPr>
        <w:t>M</w:t>
      </w:r>
      <w:r w:rsidRPr="00C71CB4">
        <w:rPr>
          <w:lang w:eastAsia="ar-SA"/>
        </w:rPr>
        <w:t>arker, Invigilators and Room Hire</w:t>
      </w:r>
    </w:p>
    <w:p w14:paraId="47E248C4" w14:textId="77777777" w:rsidR="00396F1A" w:rsidRPr="00C71CB4" w:rsidRDefault="00396F1A" w:rsidP="008D1EF5">
      <w:pPr>
        <w:pStyle w:val="NoSpacing"/>
        <w:numPr>
          <w:ilvl w:val="0"/>
          <w:numId w:val="48"/>
        </w:numPr>
        <w:rPr>
          <w:lang w:eastAsia="ar-SA"/>
        </w:rPr>
      </w:pPr>
      <w:r w:rsidRPr="00C71CB4">
        <w:rPr>
          <w:lang w:eastAsia="ar-SA"/>
        </w:rPr>
        <w:t xml:space="preserve">Provision of examination papers and registered postage for the transfer of documents. </w:t>
      </w:r>
    </w:p>
    <w:p w14:paraId="4F0E71E7" w14:textId="77777777" w:rsidR="00DC25E3" w:rsidRDefault="00DC25E3" w:rsidP="003313A0">
      <w:pPr>
        <w:rPr>
          <w:b/>
        </w:rPr>
      </w:pPr>
    </w:p>
    <w:p w14:paraId="78347791" w14:textId="77777777" w:rsidR="00DC25E3" w:rsidRDefault="00DC25E3">
      <w:pPr>
        <w:rPr>
          <w:rFonts w:asciiTheme="majorHAnsi" w:eastAsiaTheme="majorEastAsia" w:hAnsiTheme="majorHAnsi" w:cstheme="majorBidi"/>
          <w:b/>
          <w:bCs/>
          <w:color w:val="365F91" w:themeColor="accent1" w:themeShade="BF"/>
          <w:sz w:val="28"/>
          <w:szCs w:val="28"/>
        </w:rPr>
      </w:pPr>
      <w:r>
        <w:br w:type="page"/>
      </w:r>
    </w:p>
    <w:p w14:paraId="0FDBEEEA" w14:textId="77777777" w:rsidR="0068315D" w:rsidRDefault="00E236E5" w:rsidP="00116DCF">
      <w:pPr>
        <w:pStyle w:val="Heading1"/>
      </w:pPr>
      <w:bookmarkStart w:id="40" w:name="_Toc83380928"/>
      <w:r w:rsidRPr="0068315D">
        <w:lastRenderedPageBreak/>
        <w:t>8 Managing Interviews</w:t>
      </w:r>
      <w:bookmarkEnd w:id="40"/>
    </w:p>
    <w:p w14:paraId="03693697" w14:textId="77777777" w:rsidR="007C09A8" w:rsidRDefault="007C09A8" w:rsidP="007C09A8">
      <w:pPr>
        <w:pStyle w:val="NoSpacing"/>
      </w:pPr>
    </w:p>
    <w:p w14:paraId="765FFF71" w14:textId="77777777" w:rsidR="00C5391F" w:rsidRDefault="00C5391F" w:rsidP="007C09A8">
      <w:pPr>
        <w:pStyle w:val="NoSpacing"/>
      </w:pPr>
      <w:r>
        <w:t xml:space="preserve">Interviews should play a constructive role in helping you select suitable course </w:t>
      </w:r>
      <w:r w:rsidR="0011574B">
        <w:t>student</w:t>
      </w:r>
      <w:r>
        <w:t xml:space="preserve">s.  It is important that they are seen by potential </w:t>
      </w:r>
      <w:r w:rsidR="0011574B">
        <w:t>student</w:t>
      </w:r>
      <w:r>
        <w:t xml:space="preserve">s to be fair and even handed.  </w:t>
      </w:r>
    </w:p>
    <w:p w14:paraId="5BD781EB" w14:textId="77777777" w:rsidR="007C09A8" w:rsidRDefault="007C09A8" w:rsidP="007C09A8">
      <w:pPr>
        <w:pStyle w:val="NoSpacing"/>
      </w:pPr>
    </w:p>
    <w:p w14:paraId="759FF58D" w14:textId="77777777" w:rsidR="00C5391F" w:rsidRDefault="00C5391F" w:rsidP="00C5391F">
      <w:pPr>
        <w:rPr>
          <w:rFonts w:cs="Calibri"/>
        </w:rPr>
      </w:pPr>
      <w:r>
        <w:rPr>
          <w:rFonts w:cs="Calibri"/>
        </w:rPr>
        <w:t>Many applicants will be apprehensive about their interview because a) it may be some time since they have had the experience or b) they are not quite sure what the course will entail and how they will be judged.  It is important to create a relaxed but business-like environment.</w:t>
      </w:r>
    </w:p>
    <w:p w14:paraId="149C129E" w14:textId="77777777" w:rsidR="00C5391F" w:rsidRDefault="00C5391F" w:rsidP="00C5391F">
      <w:pPr>
        <w:rPr>
          <w:rFonts w:cs="Calibri"/>
        </w:rPr>
      </w:pPr>
      <w:r>
        <w:rPr>
          <w:rFonts w:cs="Calibri"/>
        </w:rPr>
        <w:t xml:space="preserve">If you plan to give applicants a short, written test to discover their existing knowledge, they should be warned in advance.  Be aware that this may be quite frightening for applicants for whom English is not their first language, so try to be reassuring - </w:t>
      </w:r>
      <w:r w:rsidR="00346584">
        <w:rPr>
          <w:rFonts w:cs="Calibri"/>
        </w:rPr>
        <w:t>eg</w:t>
      </w:r>
      <w:r>
        <w:rPr>
          <w:rFonts w:cs="Calibri"/>
        </w:rPr>
        <w:t xml:space="preserve"> spelling doesn’t matter.  Likewise, if you want applicants to give a verbal presentation it would be kind to give them a choice of topics, with clear instructions about what is required.  </w:t>
      </w:r>
    </w:p>
    <w:p w14:paraId="4282FC8F" w14:textId="77777777" w:rsidR="00C5391F" w:rsidRDefault="00C5391F" w:rsidP="00C5391F">
      <w:pPr>
        <w:rPr>
          <w:rFonts w:cs="Calibri"/>
        </w:rPr>
      </w:pPr>
      <w:r>
        <w:rPr>
          <w:rFonts w:cs="Calibri"/>
        </w:rPr>
        <w:t xml:space="preserve">Note the Institute of Tourist Guiding requires an interview team of no fewer than three members, including the Course Director (possibly </w:t>
      </w:r>
      <w:r w:rsidR="00222B1A">
        <w:rPr>
          <w:rFonts w:cs="Calibri"/>
        </w:rPr>
        <w:t xml:space="preserve">a </w:t>
      </w:r>
      <w:r>
        <w:rPr>
          <w:rFonts w:cs="Calibri"/>
        </w:rPr>
        <w:t>language speaker if interviewing non-British candidates)</w:t>
      </w:r>
      <w:r w:rsidR="00222B1A">
        <w:rPr>
          <w:rFonts w:cs="Calibri"/>
        </w:rPr>
        <w:t>.</w:t>
      </w:r>
    </w:p>
    <w:p w14:paraId="361FC687" w14:textId="77777777" w:rsidR="00C5391F" w:rsidRDefault="00C5391F" w:rsidP="00C5391F">
      <w:pPr>
        <w:rPr>
          <w:rFonts w:cs="Calibri"/>
        </w:rPr>
      </w:pPr>
      <w:r>
        <w:rPr>
          <w:rFonts w:cs="Calibri"/>
        </w:rPr>
        <w:t>Always thank interviewees for coming and build in spare time into the Interview to allow the potential candidate to ask questions.</w:t>
      </w:r>
    </w:p>
    <w:p w14:paraId="7C0FF4F1" w14:textId="77777777" w:rsidR="00C5391F" w:rsidRDefault="00C5391F" w:rsidP="00C5391F">
      <w:pPr>
        <w:rPr>
          <w:rFonts w:cs="Calibri"/>
        </w:rPr>
      </w:pPr>
      <w:r>
        <w:rPr>
          <w:rFonts w:cs="Calibri"/>
        </w:rPr>
        <w:t>Here are a few ideas for questions you might like to ask:</w:t>
      </w:r>
    </w:p>
    <w:p w14:paraId="0B34C1D5" w14:textId="77777777" w:rsidR="00C5391F" w:rsidRDefault="00C5391F" w:rsidP="00C5391F">
      <w:pPr>
        <w:rPr>
          <w:rFonts w:cs="Calibri"/>
          <w:b/>
        </w:rPr>
      </w:pPr>
      <w:r>
        <w:rPr>
          <w:rFonts w:cs="Calibri"/>
          <w:b/>
        </w:rPr>
        <w:t xml:space="preserve">PART 1 </w:t>
      </w:r>
      <w:r w:rsidR="00294366">
        <w:rPr>
          <w:rFonts w:cs="Calibri"/>
          <w:b/>
        </w:rPr>
        <w:t xml:space="preserve">- </w:t>
      </w:r>
      <w:r>
        <w:rPr>
          <w:rFonts w:cs="Calibri"/>
          <w:b/>
        </w:rPr>
        <w:t xml:space="preserve">Select </w:t>
      </w:r>
      <w:r w:rsidR="00294366">
        <w:rPr>
          <w:rFonts w:cs="Calibri"/>
          <w:b/>
        </w:rPr>
        <w:t>as appropriate</w:t>
      </w:r>
    </w:p>
    <w:p w14:paraId="01FCBAA9" w14:textId="77777777" w:rsidR="00C5391F" w:rsidRDefault="00C5391F" w:rsidP="008D1EF5">
      <w:pPr>
        <w:pStyle w:val="NoSpacing"/>
        <w:numPr>
          <w:ilvl w:val="0"/>
          <w:numId w:val="25"/>
        </w:numPr>
        <w:rPr>
          <w:lang w:val="en-US"/>
        </w:rPr>
      </w:pPr>
      <w:r>
        <w:t xml:space="preserve">Why do you want to </w:t>
      </w:r>
      <w:r>
        <w:rPr>
          <w:lang w:val="en-US"/>
        </w:rPr>
        <w:t>train as a Green Badge guide? / What is it about guiding that attracts you?</w:t>
      </w:r>
    </w:p>
    <w:p w14:paraId="5791944C" w14:textId="77777777" w:rsidR="00C5391F" w:rsidRDefault="00C5391F" w:rsidP="008D1EF5">
      <w:pPr>
        <w:pStyle w:val="NoSpacing"/>
        <w:numPr>
          <w:ilvl w:val="0"/>
          <w:numId w:val="25"/>
        </w:numPr>
        <w:rPr>
          <w:lang w:val="en-US"/>
        </w:rPr>
      </w:pPr>
      <w:r>
        <w:rPr>
          <w:lang w:val="en-US"/>
        </w:rPr>
        <w:t>What do you think the main qualities of a tourist guide should be? </w:t>
      </w:r>
    </w:p>
    <w:p w14:paraId="06F31C94" w14:textId="77777777" w:rsidR="00C5391F" w:rsidRDefault="00C5391F" w:rsidP="008D1EF5">
      <w:pPr>
        <w:pStyle w:val="NoSpacing"/>
        <w:numPr>
          <w:ilvl w:val="0"/>
          <w:numId w:val="25"/>
        </w:numPr>
        <w:rPr>
          <w:color w:val="000000"/>
        </w:rPr>
      </w:pPr>
      <w:r>
        <w:rPr>
          <w:color w:val="000000"/>
        </w:rPr>
        <w:t>Why do you think you would be a good guide?</w:t>
      </w:r>
    </w:p>
    <w:p w14:paraId="379C12A3" w14:textId="77777777" w:rsidR="00C5391F" w:rsidRDefault="00C5391F" w:rsidP="008D1EF5">
      <w:pPr>
        <w:pStyle w:val="NoSpacing"/>
        <w:numPr>
          <w:ilvl w:val="0"/>
          <w:numId w:val="25"/>
        </w:numPr>
        <w:rPr>
          <w:color w:val="000000"/>
        </w:rPr>
      </w:pPr>
      <w:r>
        <w:rPr>
          <w:color w:val="000000"/>
        </w:rPr>
        <w:t>Have you ever been on a tour with a qualified Green Badge guide?</w:t>
      </w:r>
    </w:p>
    <w:p w14:paraId="7983CBE1" w14:textId="77777777" w:rsidR="00C5391F" w:rsidRDefault="00C5391F" w:rsidP="008D1EF5">
      <w:pPr>
        <w:pStyle w:val="NoSpacing"/>
        <w:numPr>
          <w:ilvl w:val="0"/>
          <w:numId w:val="25"/>
        </w:numPr>
        <w:rPr>
          <w:color w:val="000000"/>
        </w:rPr>
      </w:pPr>
      <w:r>
        <w:rPr>
          <w:color w:val="000000"/>
        </w:rPr>
        <w:t>We understand you are already working as a tourist guide, what difference will it make to you having an Institute of Tourist Guiding badge?</w:t>
      </w:r>
    </w:p>
    <w:p w14:paraId="503180AE" w14:textId="77777777" w:rsidR="00C5391F" w:rsidRDefault="00C5391F" w:rsidP="008D1EF5">
      <w:pPr>
        <w:pStyle w:val="NoSpacing"/>
        <w:numPr>
          <w:ilvl w:val="0"/>
          <w:numId w:val="25"/>
        </w:numPr>
        <w:rPr>
          <w:color w:val="000000"/>
        </w:rPr>
      </w:pPr>
      <w:r>
        <w:rPr>
          <w:color w:val="000000"/>
        </w:rPr>
        <w:t>What qualities do you have which you think would make you a good guide?</w:t>
      </w:r>
    </w:p>
    <w:p w14:paraId="16227C7D" w14:textId="77777777" w:rsidR="00C5391F" w:rsidRDefault="00C5391F" w:rsidP="008D1EF5">
      <w:pPr>
        <w:pStyle w:val="NoSpacing"/>
        <w:numPr>
          <w:ilvl w:val="0"/>
          <w:numId w:val="25"/>
        </w:numPr>
        <w:rPr>
          <w:color w:val="000000"/>
        </w:rPr>
      </w:pPr>
      <w:r>
        <w:rPr>
          <w:color w:val="000000"/>
        </w:rPr>
        <w:t>How do you think you would cope if?  (Think of a scenario: - it poured with rain all day, one person fell ill, the group were expecting a Greek guide)</w:t>
      </w:r>
    </w:p>
    <w:p w14:paraId="440E82C1" w14:textId="77777777" w:rsidR="00C5391F" w:rsidRDefault="00C5391F" w:rsidP="008D1EF5">
      <w:pPr>
        <w:pStyle w:val="NoSpacing"/>
        <w:numPr>
          <w:ilvl w:val="0"/>
          <w:numId w:val="25"/>
        </w:numPr>
        <w:rPr>
          <w:color w:val="000000"/>
        </w:rPr>
      </w:pPr>
      <w:r>
        <w:rPr>
          <w:color w:val="000000"/>
        </w:rPr>
        <w:t>Do you have research experience and do you enjoy it?</w:t>
      </w:r>
    </w:p>
    <w:p w14:paraId="7BBAFA8E" w14:textId="77777777" w:rsidR="00C5391F" w:rsidRDefault="00C5391F" w:rsidP="008D1EF5">
      <w:pPr>
        <w:pStyle w:val="NoSpacing"/>
        <w:numPr>
          <w:ilvl w:val="0"/>
          <w:numId w:val="25"/>
        </w:numPr>
        <w:rPr>
          <w:color w:val="000000"/>
        </w:rPr>
      </w:pPr>
      <w:r>
        <w:rPr>
          <w:color w:val="000000"/>
        </w:rPr>
        <w:t>Can you confirm that you have regular access to a computer and can receive emails?</w:t>
      </w:r>
    </w:p>
    <w:p w14:paraId="4F2B0EA0" w14:textId="77777777" w:rsidR="00C5391F" w:rsidRDefault="00C5391F" w:rsidP="00C5391F">
      <w:pPr>
        <w:rPr>
          <w:rFonts w:cs="Calibri"/>
          <w:color w:val="000000"/>
        </w:rPr>
      </w:pPr>
    </w:p>
    <w:p w14:paraId="41DCDF79" w14:textId="77777777" w:rsidR="00C5391F" w:rsidRDefault="00C5391F" w:rsidP="00C5391F">
      <w:pPr>
        <w:rPr>
          <w:rFonts w:cs="Calibri"/>
          <w:b/>
          <w:color w:val="000000"/>
        </w:rPr>
      </w:pPr>
      <w:r>
        <w:rPr>
          <w:rFonts w:cs="Calibri"/>
          <w:b/>
          <w:color w:val="000000"/>
        </w:rPr>
        <w:t>PART 2 - Presentation</w:t>
      </w:r>
    </w:p>
    <w:p w14:paraId="51760C82" w14:textId="77777777" w:rsidR="00C5391F" w:rsidRDefault="00C5391F" w:rsidP="00053656">
      <w:pPr>
        <w:pStyle w:val="NoSpacing"/>
        <w:rPr>
          <w:lang w:val="en-US"/>
        </w:rPr>
      </w:pPr>
      <w:r>
        <w:rPr>
          <w:lang w:val="en-US"/>
        </w:rPr>
        <w:t>With the invitation to interview, you were asked to prepare 3-minute presentation, could we now hear it.</w:t>
      </w:r>
    </w:p>
    <w:p w14:paraId="38CAB21E" w14:textId="77777777" w:rsidR="00C5391F" w:rsidRDefault="00C5391F" w:rsidP="008D1EF5">
      <w:pPr>
        <w:pStyle w:val="NoSpacing"/>
        <w:numPr>
          <w:ilvl w:val="0"/>
          <w:numId w:val="24"/>
        </w:numPr>
        <w:rPr>
          <w:lang w:val="en-US"/>
        </w:rPr>
      </w:pPr>
      <w:r>
        <w:rPr>
          <w:lang w:val="en-US"/>
        </w:rPr>
        <w:t>Listen and time the 3-minute presentation.</w:t>
      </w:r>
    </w:p>
    <w:p w14:paraId="531FE909" w14:textId="77777777" w:rsidR="00C5391F" w:rsidRDefault="00C5391F" w:rsidP="008D1EF5">
      <w:pPr>
        <w:pStyle w:val="NoSpacing"/>
        <w:numPr>
          <w:ilvl w:val="0"/>
          <w:numId w:val="24"/>
        </w:numPr>
        <w:rPr>
          <w:lang w:val="en-US"/>
        </w:rPr>
      </w:pPr>
      <w:r w:rsidRPr="00C5391F">
        <w:rPr>
          <w:lang w:val="en-US"/>
        </w:rPr>
        <w:t xml:space="preserve">What feelings do you have about your performance? </w:t>
      </w:r>
    </w:p>
    <w:p w14:paraId="0A3BEAB2" w14:textId="77777777" w:rsidR="00C5391F" w:rsidRPr="00C5391F" w:rsidRDefault="00C5391F" w:rsidP="008D1EF5">
      <w:pPr>
        <w:pStyle w:val="NoSpacing"/>
        <w:numPr>
          <w:ilvl w:val="0"/>
          <w:numId w:val="24"/>
        </w:numPr>
        <w:rPr>
          <w:lang w:val="en-US"/>
        </w:rPr>
      </w:pPr>
      <w:r w:rsidRPr="00C5391F">
        <w:rPr>
          <w:lang w:val="en-US"/>
        </w:rPr>
        <w:t xml:space="preserve">Are you aware how long you spoke for? </w:t>
      </w:r>
    </w:p>
    <w:p w14:paraId="37A75BC6" w14:textId="77777777" w:rsidR="00C5391F" w:rsidRDefault="00C5391F" w:rsidP="008D1EF5">
      <w:pPr>
        <w:pStyle w:val="NoSpacing"/>
        <w:numPr>
          <w:ilvl w:val="0"/>
          <w:numId w:val="24"/>
        </w:numPr>
        <w:rPr>
          <w:lang w:val="en-US"/>
        </w:rPr>
      </w:pPr>
      <w:r>
        <w:rPr>
          <w:lang w:val="en-US"/>
        </w:rPr>
        <w:t>Would you change anything if you did it again?</w:t>
      </w:r>
    </w:p>
    <w:p w14:paraId="2A787BBF" w14:textId="77777777" w:rsidR="00C5391F" w:rsidRDefault="00C5391F" w:rsidP="00C5391F">
      <w:pPr>
        <w:pStyle w:val="NoSpacing"/>
        <w:rPr>
          <w:lang w:val="en-US"/>
        </w:rPr>
      </w:pPr>
    </w:p>
    <w:p w14:paraId="6B30066E" w14:textId="77777777" w:rsidR="00C5391F" w:rsidRDefault="00C5391F" w:rsidP="00C5391F">
      <w:pPr>
        <w:pStyle w:val="NoSpacing"/>
        <w:rPr>
          <w:b/>
          <w:lang w:val="en-US"/>
        </w:rPr>
      </w:pPr>
    </w:p>
    <w:p w14:paraId="2C73A512" w14:textId="77777777" w:rsidR="007C09A8" w:rsidRPr="00FA0B2F" w:rsidRDefault="007C09A8" w:rsidP="007C09A8">
      <w:pPr>
        <w:ind w:left="720" w:hanging="720"/>
        <w:rPr>
          <w:rFonts w:cs="Calibri"/>
          <w:b/>
          <w:lang w:val="en-US"/>
        </w:rPr>
      </w:pPr>
      <w:bookmarkStart w:id="41" w:name="_Hlk487725219"/>
      <w:r w:rsidRPr="00FA0B2F">
        <w:rPr>
          <w:rFonts w:cs="Calibri"/>
          <w:b/>
          <w:lang w:val="en-US"/>
        </w:rPr>
        <w:t>PART 3 - Essential information that MUST be given to potential candidate</w:t>
      </w:r>
      <w:r w:rsidR="00485D21">
        <w:rPr>
          <w:rFonts w:cs="Calibri"/>
          <w:b/>
          <w:lang w:val="en-US"/>
        </w:rPr>
        <w:t>s</w:t>
      </w:r>
    </w:p>
    <w:bookmarkEnd w:id="41"/>
    <w:p w14:paraId="6B9067CC" w14:textId="77777777" w:rsidR="007C09A8" w:rsidRDefault="007C09A8" w:rsidP="008D1EF5">
      <w:pPr>
        <w:pStyle w:val="NoSpacing"/>
        <w:numPr>
          <w:ilvl w:val="0"/>
          <w:numId w:val="46"/>
        </w:numPr>
      </w:pPr>
      <w:r>
        <w:t>During the interview, candidates for whom English is not their first language should be made aware of the Institute of Tourist Guiding rules affecting the language that will appear on their Certificate of Qualification.</w:t>
      </w:r>
    </w:p>
    <w:p w14:paraId="1DEAE929" w14:textId="77777777" w:rsidR="007C09A8" w:rsidRDefault="007C09A8" w:rsidP="008D1EF5">
      <w:pPr>
        <w:pStyle w:val="NoSpacing"/>
        <w:numPr>
          <w:ilvl w:val="0"/>
          <w:numId w:val="47"/>
        </w:numPr>
      </w:pPr>
      <w:r>
        <w:t>All written and practical languages are conducted in English and candidates must have adequate fluency to undertake the exams. English is not assessed as part of the written or practical exams.</w:t>
      </w:r>
    </w:p>
    <w:p w14:paraId="57FF7AAC" w14:textId="77777777" w:rsidR="007C09A8" w:rsidRDefault="007C09A8" w:rsidP="008D1EF5">
      <w:pPr>
        <w:pStyle w:val="NoSpacing"/>
        <w:numPr>
          <w:ilvl w:val="0"/>
          <w:numId w:val="47"/>
        </w:numPr>
      </w:pPr>
      <w:r>
        <w:t>Candidates must declare their first language at registration.</w:t>
      </w:r>
    </w:p>
    <w:p w14:paraId="7F11FBD6" w14:textId="77777777" w:rsidR="007C09A8" w:rsidRDefault="007C09A8" w:rsidP="008D1EF5">
      <w:pPr>
        <w:pStyle w:val="NoSpacing"/>
        <w:numPr>
          <w:ilvl w:val="0"/>
          <w:numId w:val="47"/>
        </w:numPr>
      </w:pPr>
      <w:r>
        <w:t xml:space="preserve">Candidates who pass all exams and receive their badge are qualified to guide in their first language only. If this is not English they must take the language examination specified by the Institute to guide in English and reach CEFR </w:t>
      </w:r>
      <w:r w:rsidR="004209EB">
        <w:t>(</w:t>
      </w:r>
      <w:r w:rsidR="004209EB" w:rsidRPr="004209EB">
        <w:t>Common European Framework of Reference for Languages</w:t>
      </w:r>
      <w:r w:rsidR="004209EB">
        <w:t xml:space="preserve">) </w:t>
      </w:r>
      <w:r>
        <w:t>level C2, which is a very high standard of fluency.</w:t>
      </w:r>
    </w:p>
    <w:p w14:paraId="6FF73B66" w14:textId="77777777" w:rsidR="007C09A8" w:rsidRDefault="007C09A8" w:rsidP="008D1EF5">
      <w:pPr>
        <w:pStyle w:val="NoSpacing"/>
        <w:numPr>
          <w:ilvl w:val="0"/>
          <w:numId w:val="47"/>
        </w:numPr>
      </w:pPr>
      <w:r>
        <w:t>Candidates should consider whether there is likely to be enough work in their first language if they should not reach this standard of English.</w:t>
      </w:r>
    </w:p>
    <w:p w14:paraId="7AAE9F3A" w14:textId="77777777" w:rsidR="007C09A8" w:rsidRDefault="007C09A8" w:rsidP="008D1EF5">
      <w:pPr>
        <w:pStyle w:val="NoSpacing"/>
        <w:numPr>
          <w:ilvl w:val="0"/>
          <w:numId w:val="47"/>
        </w:numPr>
      </w:pPr>
      <w:r>
        <w:t xml:space="preserve">For candidates who claim to be bilingual, they must specify their stronger language at registration. This will be confirmed by their course director or by other means to be decided on a case by case basis. </w:t>
      </w:r>
    </w:p>
    <w:p w14:paraId="181F78EC" w14:textId="77777777" w:rsidR="007C09A8" w:rsidRDefault="007C09A8" w:rsidP="008D1EF5">
      <w:pPr>
        <w:pStyle w:val="NoSpacing"/>
        <w:numPr>
          <w:ilvl w:val="0"/>
          <w:numId w:val="47"/>
        </w:numPr>
      </w:pPr>
      <w:r>
        <w:t>They must then pass the exam for their weaker language before they can guide in that language.</w:t>
      </w:r>
    </w:p>
    <w:p w14:paraId="0A6EAB29" w14:textId="77777777" w:rsidR="007C09A8" w:rsidRDefault="007C09A8" w:rsidP="008D1EF5">
      <w:pPr>
        <w:pStyle w:val="NoSpacing"/>
        <w:numPr>
          <w:ilvl w:val="0"/>
          <w:numId w:val="47"/>
        </w:numPr>
      </w:pPr>
      <w:r>
        <w:t>The Institute of Tourist Guiding does not recognize dual first languages except in the case of UK national languages. Candidates who claim to be bilingual in more than one UK language will be subject to alternative language verification procedures.</w:t>
      </w:r>
    </w:p>
    <w:p w14:paraId="52A90AED" w14:textId="77777777" w:rsidR="007C09A8" w:rsidRDefault="007C09A8" w:rsidP="008D1EF5">
      <w:pPr>
        <w:pStyle w:val="NoSpacing"/>
        <w:numPr>
          <w:ilvl w:val="0"/>
          <w:numId w:val="47"/>
        </w:numPr>
      </w:pPr>
      <w:r>
        <w:t>Candidates and existing guides wishing to guide in another language must pass the relevant exam. For non-English languages the required level is CEFR C1.</w:t>
      </w:r>
    </w:p>
    <w:p w14:paraId="3A15076E" w14:textId="77777777" w:rsidR="007C09A8" w:rsidRDefault="007C09A8" w:rsidP="008D1EF5">
      <w:pPr>
        <w:pStyle w:val="NoSpacing"/>
        <w:numPr>
          <w:ilvl w:val="0"/>
          <w:numId w:val="47"/>
        </w:numPr>
      </w:pPr>
      <w:r>
        <w:t>The training programme you have applied for is an intensive one. You will also need to study and make familiarization visits in your own time. Attendance is monitored and it is vital that you attend as much of the programme as possible. Missing a lecture and/or practical guiding sessions can affect your final result.</w:t>
      </w:r>
    </w:p>
    <w:p w14:paraId="53CADEED" w14:textId="77777777" w:rsidR="00C5391F" w:rsidRDefault="00C5391F" w:rsidP="007C09A8">
      <w:pPr>
        <w:pStyle w:val="NoSpacing"/>
        <w:rPr>
          <w:lang w:val="en-US"/>
        </w:rPr>
      </w:pPr>
    </w:p>
    <w:p w14:paraId="28D70D61" w14:textId="77777777" w:rsidR="00C5391F" w:rsidRDefault="00C5391F" w:rsidP="007C09A8">
      <w:pPr>
        <w:pStyle w:val="NoSpacing"/>
        <w:rPr>
          <w:rFonts w:cs="Calibri"/>
          <w:b/>
          <w:lang w:val="en-US"/>
        </w:rPr>
      </w:pPr>
      <w:r>
        <w:rPr>
          <w:rFonts w:cs="Calibri"/>
          <w:b/>
          <w:lang w:val="en-US"/>
        </w:rPr>
        <w:t>PART 4 – Your questions</w:t>
      </w:r>
    </w:p>
    <w:p w14:paraId="5D290F90" w14:textId="77777777" w:rsidR="007C09A8" w:rsidRDefault="007C09A8" w:rsidP="007C09A8">
      <w:pPr>
        <w:pStyle w:val="NoSpacing"/>
        <w:rPr>
          <w:rFonts w:cs="Calibri"/>
          <w:b/>
          <w:lang w:val="en-US"/>
        </w:rPr>
      </w:pPr>
    </w:p>
    <w:p w14:paraId="0B46F28A" w14:textId="77777777" w:rsidR="00C5391F" w:rsidRPr="00C5391F" w:rsidRDefault="00C5391F" w:rsidP="008D1EF5">
      <w:pPr>
        <w:pStyle w:val="ListParagraph"/>
        <w:numPr>
          <w:ilvl w:val="0"/>
          <w:numId w:val="26"/>
        </w:numPr>
        <w:rPr>
          <w:rFonts w:asciiTheme="minorHAnsi" w:hAnsiTheme="minorHAnsi" w:cs="Calibri"/>
          <w:sz w:val="22"/>
          <w:szCs w:val="22"/>
          <w:lang w:val="en-US"/>
        </w:rPr>
      </w:pPr>
      <w:r w:rsidRPr="00C5391F">
        <w:rPr>
          <w:rFonts w:asciiTheme="minorHAnsi" w:hAnsiTheme="minorHAnsi" w:cs="Calibri"/>
          <w:sz w:val="22"/>
          <w:szCs w:val="22"/>
          <w:lang w:val="en-US"/>
        </w:rPr>
        <w:t>Do you have any questions about the Course or Syllabus?</w:t>
      </w:r>
    </w:p>
    <w:p w14:paraId="3BD348D6" w14:textId="77777777" w:rsidR="00C5391F" w:rsidRPr="00C5391F" w:rsidRDefault="00C5391F" w:rsidP="008D1EF5">
      <w:pPr>
        <w:pStyle w:val="ListParagraph"/>
        <w:numPr>
          <w:ilvl w:val="0"/>
          <w:numId w:val="26"/>
        </w:numPr>
        <w:rPr>
          <w:rFonts w:asciiTheme="minorHAnsi" w:hAnsiTheme="minorHAnsi" w:cs="Calibri"/>
          <w:sz w:val="22"/>
          <w:szCs w:val="22"/>
          <w:lang w:val="en-US"/>
        </w:rPr>
      </w:pPr>
      <w:r w:rsidRPr="00C5391F">
        <w:rPr>
          <w:rFonts w:asciiTheme="minorHAnsi" w:hAnsiTheme="minorHAnsi" w:cs="Calibri"/>
          <w:sz w:val="22"/>
          <w:szCs w:val="22"/>
          <w:lang w:val="en-US"/>
        </w:rPr>
        <w:t>Is there anything more you want to know about tourist guiding work?</w:t>
      </w:r>
    </w:p>
    <w:p w14:paraId="339E1621" w14:textId="77777777" w:rsidR="00C5391F" w:rsidRDefault="00C5391F" w:rsidP="00C5391F">
      <w:pPr>
        <w:rPr>
          <w:rFonts w:cs="Calibri"/>
          <w:lang w:val="en-US"/>
        </w:rPr>
      </w:pPr>
    </w:p>
    <w:p w14:paraId="52C3C867" w14:textId="77777777" w:rsidR="00C5391F" w:rsidRDefault="00C5391F" w:rsidP="00C5391F">
      <w:pPr>
        <w:rPr>
          <w:rFonts w:cs="Calibri"/>
          <w:b/>
          <w:lang w:val="en-US"/>
        </w:rPr>
      </w:pPr>
      <w:r>
        <w:rPr>
          <w:rFonts w:cs="Calibri"/>
          <w:b/>
          <w:lang w:val="en-US"/>
        </w:rPr>
        <w:t xml:space="preserve">PART 5 – Wind up </w:t>
      </w:r>
    </w:p>
    <w:p w14:paraId="3BEBFE25" w14:textId="77777777" w:rsidR="00C5391F" w:rsidRPr="00053656" w:rsidRDefault="00C5391F" w:rsidP="00053656">
      <w:pPr>
        <w:pStyle w:val="NoSpacing"/>
        <w:rPr>
          <w:lang w:val="en-US"/>
        </w:rPr>
      </w:pPr>
      <w:r w:rsidRPr="00053656">
        <w:rPr>
          <w:lang w:val="en-US"/>
        </w:rPr>
        <w:t>Panel - You should be aware that the course is over-subscribed and therefore some applicants will be disappointed, the Panel reserves the right not to advise unsuccessful applicants the reasons for not being selected.</w:t>
      </w:r>
    </w:p>
    <w:p w14:paraId="6781AC67" w14:textId="77777777" w:rsidR="00053656" w:rsidRPr="00053656" w:rsidRDefault="00053656" w:rsidP="00053656">
      <w:pPr>
        <w:pStyle w:val="NoSpacing"/>
        <w:rPr>
          <w:lang w:val="en-US"/>
        </w:rPr>
      </w:pPr>
    </w:p>
    <w:p w14:paraId="74BFD8E3" w14:textId="77777777" w:rsidR="00C5391F" w:rsidRPr="00053656" w:rsidRDefault="00C5391F" w:rsidP="00053656">
      <w:pPr>
        <w:pStyle w:val="NoSpacing"/>
        <w:rPr>
          <w:lang w:val="en-US"/>
        </w:rPr>
      </w:pPr>
      <w:r w:rsidRPr="00053656">
        <w:rPr>
          <w:lang w:val="en-US"/>
        </w:rPr>
        <w:t>However, if you are successful in being offered a place on the course, do you think now that you will want to accept it?</w:t>
      </w:r>
    </w:p>
    <w:p w14:paraId="7EF064C3" w14:textId="77777777" w:rsidR="00053656" w:rsidRPr="00053656" w:rsidRDefault="00053656" w:rsidP="00053656">
      <w:pPr>
        <w:pStyle w:val="NoSpacing"/>
        <w:rPr>
          <w:lang w:val="en-US"/>
        </w:rPr>
      </w:pPr>
    </w:p>
    <w:p w14:paraId="6756870C" w14:textId="77777777" w:rsidR="00116DCF" w:rsidRPr="00053656" w:rsidRDefault="00C5391F" w:rsidP="00053656">
      <w:pPr>
        <w:pStyle w:val="NoSpacing"/>
        <w:rPr>
          <w:rFonts w:asciiTheme="majorHAnsi" w:eastAsiaTheme="majorEastAsia" w:hAnsiTheme="majorHAnsi" w:cstheme="majorBidi"/>
          <w:bCs/>
          <w:color w:val="365F91" w:themeColor="accent1" w:themeShade="BF"/>
          <w:sz w:val="28"/>
          <w:szCs w:val="28"/>
        </w:rPr>
      </w:pPr>
      <w:r w:rsidRPr="00053656">
        <w:rPr>
          <w:lang w:val="en-US"/>
        </w:rPr>
        <w:t>THANK YOU FOR COMING   We will be letting everyone know whether they have been offered a place by FORMAL EMAIL OR LETTER and you will then need to confirm acceptance by “DATE”.</w:t>
      </w:r>
    </w:p>
    <w:p w14:paraId="7D87BB16" w14:textId="77777777" w:rsidR="0068315D" w:rsidRDefault="00E236E5" w:rsidP="00116DCF">
      <w:pPr>
        <w:pStyle w:val="Heading1"/>
      </w:pPr>
      <w:bookmarkStart w:id="42" w:name="_Toc83380929"/>
      <w:r w:rsidRPr="0068315D">
        <w:lastRenderedPageBreak/>
        <w:t>9 Exemplar Interview Summary Record</w:t>
      </w:r>
      <w:bookmarkEnd w:id="42"/>
    </w:p>
    <w:p w14:paraId="5B213220" w14:textId="77777777" w:rsidR="00C5391F" w:rsidRDefault="00C5391F" w:rsidP="00C5391F">
      <w:pPr>
        <w:pStyle w:val="NoSpacing"/>
        <w:jc w:val="center"/>
        <w:rPr>
          <w:rFonts w:cs="Arial"/>
          <w:b/>
        </w:rPr>
      </w:pPr>
    </w:p>
    <w:p w14:paraId="238CEEA3" w14:textId="77777777" w:rsidR="00C5391F" w:rsidRPr="00457AD3" w:rsidRDefault="00C5391F" w:rsidP="00C5391F">
      <w:pPr>
        <w:pStyle w:val="NoSpacing"/>
        <w:jc w:val="center"/>
        <w:rPr>
          <w:rFonts w:cs="Arial"/>
          <w:b/>
        </w:rPr>
      </w:pPr>
      <w:r>
        <w:rPr>
          <w:rFonts w:cs="Arial"/>
          <w:b/>
        </w:rPr>
        <w:t>INTERVIEW SUMMARY SHEET</w:t>
      </w:r>
    </w:p>
    <w:p w14:paraId="70ABA41A" w14:textId="77777777" w:rsidR="00C5391F" w:rsidRPr="00457AD3" w:rsidRDefault="00C5391F" w:rsidP="00C5391F">
      <w:pPr>
        <w:pStyle w:val="NoSpacing"/>
        <w:rPr>
          <w:rFonts w:cs="Arial"/>
          <w:b/>
        </w:rPr>
      </w:pPr>
    </w:p>
    <w:p w14:paraId="03C35ED4" w14:textId="77777777" w:rsidR="00C5391F" w:rsidRDefault="00C5391F" w:rsidP="00C5391F">
      <w:pPr>
        <w:pStyle w:val="NoSpacing"/>
        <w:tabs>
          <w:tab w:val="left" w:pos="5670"/>
        </w:tabs>
        <w:rPr>
          <w:rFonts w:cs="Arial"/>
          <w:b/>
        </w:rPr>
      </w:pPr>
      <w:r w:rsidRPr="00457AD3">
        <w:rPr>
          <w:rFonts w:cs="Arial"/>
          <w:b/>
        </w:rPr>
        <w:t>Candidat</w:t>
      </w:r>
      <w:r>
        <w:rPr>
          <w:rFonts w:cs="Arial"/>
          <w:b/>
        </w:rPr>
        <w:t>e:_______________________________</w:t>
      </w:r>
      <w:r>
        <w:rPr>
          <w:rFonts w:cs="Arial"/>
          <w:b/>
        </w:rPr>
        <w:tab/>
      </w:r>
      <w:r w:rsidRPr="00457AD3">
        <w:rPr>
          <w:rFonts w:cs="Arial"/>
          <w:b/>
        </w:rPr>
        <w:t>Interviewer:__________________</w:t>
      </w:r>
      <w:r>
        <w:rPr>
          <w:rFonts w:cs="Arial"/>
          <w:b/>
        </w:rPr>
        <w:t>__</w:t>
      </w:r>
    </w:p>
    <w:p w14:paraId="79199559" w14:textId="77777777" w:rsidR="00C5391F" w:rsidRPr="00457AD3" w:rsidRDefault="00C5391F" w:rsidP="00C5391F">
      <w:pPr>
        <w:pStyle w:val="NoSpacing"/>
        <w:tabs>
          <w:tab w:val="left" w:pos="5670"/>
        </w:tabs>
        <w:rPr>
          <w:rFonts w:cs="Arial"/>
          <w:b/>
        </w:rPr>
      </w:pPr>
      <w:r w:rsidRPr="00457AD3">
        <w:rPr>
          <w:rFonts w:cs="Arial"/>
          <w:b/>
        </w:rPr>
        <w:t>Nationa</w:t>
      </w:r>
      <w:r>
        <w:rPr>
          <w:rFonts w:cs="Arial"/>
          <w:b/>
        </w:rPr>
        <w:t>lity:______________________________</w:t>
      </w:r>
      <w:r>
        <w:rPr>
          <w:rFonts w:cs="Arial"/>
          <w:b/>
        </w:rPr>
        <w:tab/>
        <w:t xml:space="preserve">Other </w:t>
      </w:r>
      <w:r w:rsidR="007F7A7C">
        <w:rPr>
          <w:rFonts w:cs="Arial"/>
          <w:b/>
        </w:rPr>
        <w:t>L</w:t>
      </w:r>
      <w:r>
        <w:rPr>
          <w:rFonts w:cs="Arial"/>
          <w:b/>
        </w:rPr>
        <w:t>anguage/s:______________________________</w:t>
      </w:r>
    </w:p>
    <w:p w14:paraId="65836939" w14:textId="77777777" w:rsidR="00C5391F" w:rsidRPr="00457AD3" w:rsidRDefault="00C5391F" w:rsidP="00C5391F">
      <w:pPr>
        <w:pStyle w:val="NoSpacing"/>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6"/>
        <w:gridCol w:w="1175"/>
        <w:gridCol w:w="1077"/>
        <w:gridCol w:w="1275"/>
        <w:gridCol w:w="1097"/>
        <w:gridCol w:w="1086"/>
      </w:tblGrid>
      <w:tr w:rsidR="00C5391F" w:rsidRPr="00A65E91" w14:paraId="051E2BE6" w14:textId="77777777" w:rsidTr="00951915">
        <w:tc>
          <w:tcPr>
            <w:tcW w:w="4077" w:type="dxa"/>
          </w:tcPr>
          <w:p w14:paraId="7D688D24" w14:textId="77777777" w:rsidR="00C5391F" w:rsidRPr="00A65E91" w:rsidRDefault="00C5391F" w:rsidP="00951915">
            <w:pPr>
              <w:pStyle w:val="NoSpacing"/>
              <w:rPr>
                <w:rFonts w:cs="Arial"/>
                <w:b/>
              </w:rPr>
            </w:pPr>
            <w:r w:rsidRPr="00A65E91">
              <w:rPr>
                <w:rFonts w:cs="Arial"/>
                <w:b/>
              </w:rPr>
              <w:t>Personal Presentation</w:t>
            </w:r>
          </w:p>
        </w:tc>
        <w:tc>
          <w:tcPr>
            <w:tcW w:w="1418" w:type="dxa"/>
          </w:tcPr>
          <w:p w14:paraId="2EFB8B53" w14:textId="77777777" w:rsidR="00C5391F" w:rsidRPr="00A65E91" w:rsidRDefault="00C5391F" w:rsidP="00951915">
            <w:pPr>
              <w:pStyle w:val="NoSpacing"/>
              <w:rPr>
                <w:rFonts w:cs="Arial"/>
                <w:b/>
              </w:rPr>
            </w:pPr>
            <w:r w:rsidRPr="00A65E91">
              <w:rPr>
                <w:rFonts w:cs="Arial"/>
                <w:b/>
              </w:rPr>
              <w:t>Very poor</w:t>
            </w:r>
          </w:p>
        </w:tc>
        <w:tc>
          <w:tcPr>
            <w:tcW w:w="1276" w:type="dxa"/>
          </w:tcPr>
          <w:p w14:paraId="031CC2B4" w14:textId="77777777" w:rsidR="00C5391F" w:rsidRPr="00A65E91" w:rsidRDefault="00C5391F" w:rsidP="00951915">
            <w:pPr>
              <w:pStyle w:val="NoSpacing"/>
              <w:rPr>
                <w:rFonts w:cs="Arial"/>
                <w:b/>
              </w:rPr>
            </w:pPr>
            <w:r w:rsidRPr="00A65E91">
              <w:rPr>
                <w:rFonts w:cs="Arial"/>
                <w:b/>
              </w:rPr>
              <w:t>Poor</w:t>
            </w:r>
          </w:p>
        </w:tc>
        <w:tc>
          <w:tcPr>
            <w:tcW w:w="1417" w:type="dxa"/>
          </w:tcPr>
          <w:p w14:paraId="016614D0" w14:textId="77777777" w:rsidR="00C5391F" w:rsidRPr="00A65E91" w:rsidRDefault="00C5391F" w:rsidP="00951915">
            <w:pPr>
              <w:pStyle w:val="NoSpacing"/>
              <w:rPr>
                <w:rFonts w:cs="Arial"/>
                <w:b/>
              </w:rPr>
            </w:pPr>
            <w:r w:rsidRPr="00A65E91">
              <w:rPr>
                <w:rFonts w:cs="Arial"/>
                <w:b/>
              </w:rPr>
              <w:t>Average</w:t>
            </w:r>
          </w:p>
        </w:tc>
        <w:tc>
          <w:tcPr>
            <w:tcW w:w="1276" w:type="dxa"/>
          </w:tcPr>
          <w:p w14:paraId="4439237D" w14:textId="77777777" w:rsidR="00C5391F" w:rsidRPr="00A65E91" w:rsidRDefault="00C5391F" w:rsidP="00951915">
            <w:pPr>
              <w:pStyle w:val="NoSpacing"/>
              <w:rPr>
                <w:rFonts w:cs="Arial"/>
                <w:b/>
              </w:rPr>
            </w:pPr>
            <w:r w:rsidRPr="00A65E91">
              <w:rPr>
                <w:rFonts w:cs="Arial"/>
                <w:b/>
              </w:rPr>
              <w:t>Good</w:t>
            </w:r>
          </w:p>
        </w:tc>
        <w:tc>
          <w:tcPr>
            <w:tcW w:w="1276" w:type="dxa"/>
          </w:tcPr>
          <w:p w14:paraId="5F135E86" w14:textId="77777777" w:rsidR="00C5391F" w:rsidRPr="00A65E91" w:rsidRDefault="00C5391F" w:rsidP="00951915">
            <w:pPr>
              <w:pStyle w:val="NoSpacing"/>
              <w:rPr>
                <w:rFonts w:cs="Arial"/>
                <w:b/>
              </w:rPr>
            </w:pPr>
            <w:r w:rsidRPr="00A65E91">
              <w:rPr>
                <w:rFonts w:cs="Arial"/>
                <w:b/>
              </w:rPr>
              <w:t>Very good</w:t>
            </w:r>
          </w:p>
        </w:tc>
      </w:tr>
      <w:tr w:rsidR="00C5391F" w:rsidRPr="00457AD3" w14:paraId="1EF87EB2" w14:textId="77777777" w:rsidTr="00951915">
        <w:tc>
          <w:tcPr>
            <w:tcW w:w="4077" w:type="dxa"/>
          </w:tcPr>
          <w:p w14:paraId="7186DBA3" w14:textId="77777777" w:rsidR="00C5391F" w:rsidRPr="00965162" w:rsidRDefault="00C5391F" w:rsidP="00951915">
            <w:pPr>
              <w:pStyle w:val="NoSpacing"/>
              <w:rPr>
                <w:rFonts w:cs="Arial"/>
              </w:rPr>
            </w:pPr>
            <w:r w:rsidRPr="00965162">
              <w:rPr>
                <w:rFonts w:cs="Arial"/>
              </w:rPr>
              <w:t>Body language</w:t>
            </w:r>
          </w:p>
        </w:tc>
        <w:tc>
          <w:tcPr>
            <w:tcW w:w="1418" w:type="dxa"/>
          </w:tcPr>
          <w:p w14:paraId="5DA4E82F" w14:textId="77777777" w:rsidR="00C5391F" w:rsidRPr="00457AD3" w:rsidRDefault="00C5391F" w:rsidP="00951915">
            <w:pPr>
              <w:pStyle w:val="NoSpacing"/>
              <w:rPr>
                <w:rFonts w:cs="Arial"/>
                <w:b/>
              </w:rPr>
            </w:pPr>
          </w:p>
        </w:tc>
        <w:tc>
          <w:tcPr>
            <w:tcW w:w="1276" w:type="dxa"/>
          </w:tcPr>
          <w:p w14:paraId="1A6C498A" w14:textId="77777777" w:rsidR="00C5391F" w:rsidRPr="00457AD3" w:rsidRDefault="00C5391F" w:rsidP="00951915">
            <w:pPr>
              <w:pStyle w:val="NoSpacing"/>
              <w:rPr>
                <w:rFonts w:cs="Arial"/>
                <w:b/>
              </w:rPr>
            </w:pPr>
          </w:p>
        </w:tc>
        <w:tc>
          <w:tcPr>
            <w:tcW w:w="1417" w:type="dxa"/>
          </w:tcPr>
          <w:p w14:paraId="474DED47" w14:textId="77777777" w:rsidR="00C5391F" w:rsidRPr="00457AD3" w:rsidRDefault="00C5391F" w:rsidP="00951915">
            <w:pPr>
              <w:pStyle w:val="NoSpacing"/>
              <w:rPr>
                <w:rFonts w:cs="Arial"/>
                <w:b/>
              </w:rPr>
            </w:pPr>
          </w:p>
        </w:tc>
        <w:tc>
          <w:tcPr>
            <w:tcW w:w="1276" w:type="dxa"/>
          </w:tcPr>
          <w:p w14:paraId="139494D6" w14:textId="77777777" w:rsidR="00C5391F" w:rsidRPr="00457AD3" w:rsidRDefault="00C5391F" w:rsidP="00951915">
            <w:pPr>
              <w:pStyle w:val="NoSpacing"/>
              <w:rPr>
                <w:rFonts w:cs="Arial"/>
                <w:b/>
              </w:rPr>
            </w:pPr>
          </w:p>
        </w:tc>
        <w:tc>
          <w:tcPr>
            <w:tcW w:w="1276" w:type="dxa"/>
          </w:tcPr>
          <w:p w14:paraId="461E99A1" w14:textId="77777777" w:rsidR="00C5391F" w:rsidRPr="00457AD3" w:rsidRDefault="00C5391F" w:rsidP="00951915">
            <w:pPr>
              <w:pStyle w:val="NoSpacing"/>
              <w:rPr>
                <w:rFonts w:cs="Arial"/>
                <w:b/>
              </w:rPr>
            </w:pPr>
          </w:p>
        </w:tc>
      </w:tr>
      <w:tr w:rsidR="00C5391F" w:rsidRPr="00457AD3" w14:paraId="1EF6E65F" w14:textId="77777777" w:rsidTr="00951915">
        <w:tc>
          <w:tcPr>
            <w:tcW w:w="4077" w:type="dxa"/>
          </w:tcPr>
          <w:p w14:paraId="3E2137E6" w14:textId="77777777" w:rsidR="00C5391F" w:rsidRPr="00965162" w:rsidRDefault="00C5391F" w:rsidP="00951915">
            <w:pPr>
              <w:pStyle w:val="NoSpacing"/>
              <w:rPr>
                <w:rFonts w:cs="Arial"/>
              </w:rPr>
            </w:pPr>
            <w:r w:rsidRPr="00965162">
              <w:rPr>
                <w:rFonts w:cs="Arial"/>
              </w:rPr>
              <w:t>Confidence/Self assurance</w:t>
            </w:r>
          </w:p>
        </w:tc>
        <w:tc>
          <w:tcPr>
            <w:tcW w:w="1418" w:type="dxa"/>
          </w:tcPr>
          <w:p w14:paraId="1B6A461A" w14:textId="77777777" w:rsidR="00C5391F" w:rsidRPr="00457AD3" w:rsidRDefault="00C5391F" w:rsidP="00951915">
            <w:pPr>
              <w:pStyle w:val="NoSpacing"/>
              <w:rPr>
                <w:rFonts w:cs="Arial"/>
                <w:b/>
              </w:rPr>
            </w:pPr>
          </w:p>
        </w:tc>
        <w:tc>
          <w:tcPr>
            <w:tcW w:w="1276" w:type="dxa"/>
          </w:tcPr>
          <w:p w14:paraId="57101B3A" w14:textId="77777777" w:rsidR="00C5391F" w:rsidRPr="00457AD3" w:rsidRDefault="00C5391F" w:rsidP="00951915">
            <w:pPr>
              <w:pStyle w:val="NoSpacing"/>
              <w:rPr>
                <w:rFonts w:cs="Arial"/>
                <w:b/>
              </w:rPr>
            </w:pPr>
          </w:p>
        </w:tc>
        <w:tc>
          <w:tcPr>
            <w:tcW w:w="1417" w:type="dxa"/>
          </w:tcPr>
          <w:p w14:paraId="1FF15A5C" w14:textId="77777777" w:rsidR="00C5391F" w:rsidRPr="00457AD3" w:rsidRDefault="00C5391F" w:rsidP="00951915">
            <w:pPr>
              <w:pStyle w:val="NoSpacing"/>
              <w:rPr>
                <w:rFonts w:cs="Arial"/>
                <w:b/>
              </w:rPr>
            </w:pPr>
          </w:p>
        </w:tc>
        <w:tc>
          <w:tcPr>
            <w:tcW w:w="1276" w:type="dxa"/>
          </w:tcPr>
          <w:p w14:paraId="0924508B" w14:textId="77777777" w:rsidR="00C5391F" w:rsidRPr="00457AD3" w:rsidRDefault="00C5391F" w:rsidP="00951915">
            <w:pPr>
              <w:pStyle w:val="NoSpacing"/>
              <w:rPr>
                <w:rFonts w:cs="Arial"/>
                <w:b/>
              </w:rPr>
            </w:pPr>
          </w:p>
        </w:tc>
        <w:tc>
          <w:tcPr>
            <w:tcW w:w="1276" w:type="dxa"/>
          </w:tcPr>
          <w:p w14:paraId="5132A529" w14:textId="77777777" w:rsidR="00C5391F" w:rsidRPr="00457AD3" w:rsidRDefault="00C5391F" w:rsidP="00951915">
            <w:pPr>
              <w:pStyle w:val="NoSpacing"/>
              <w:rPr>
                <w:rFonts w:cs="Arial"/>
                <w:b/>
              </w:rPr>
            </w:pPr>
          </w:p>
        </w:tc>
      </w:tr>
      <w:tr w:rsidR="00C5391F" w:rsidRPr="00457AD3" w14:paraId="25CBD35F" w14:textId="77777777" w:rsidTr="00951915">
        <w:tc>
          <w:tcPr>
            <w:tcW w:w="4077" w:type="dxa"/>
          </w:tcPr>
          <w:p w14:paraId="00F08123" w14:textId="77777777" w:rsidR="00C5391F" w:rsidRPr="00965162" w:rsidRDefault="00C5391F" w:rsidP="00951915">
            <w:pPr>
              <w:pStyle w:val="NoSpacing"/>
              <w:rPr>
                <w:rFonts w:cs="Arial"/>
              </w:rPr>
            </w:pPr>
            <w:r w:rsidRPr="00965162">
              <w:rPr>
                <w:rFonts w:cs="Arial"/>
              </w:rPr>
              <w:t>Was candidate dressed appropriately?</w:t>
            </w:r>
          </w:p>
        </w:tc>
        <w:tc>
          <w:tcPr>
            <w:tcW w:w="1418" w:type="dxa"/>
          </w:tcPr>
          <w:p w14:paraId="2596DF27" w14:textId="77777777" w:rsidR="00C5391F" w:rsidRPr="00457AD3" w:rsidRDefault="00C5391F" w:rsidP="00951915">
            <w:pPr>
              <w:pStyle w:val="NoSpacing"/>
              <w:rPr>
                <w:rFonts w:cs="Arial"/>
                <w:b/>
              </w:rPr>
            </w:pPr>
          </w:p>
        </w:tc>
        <w:tc>
          <w:tcPr>
            <w:tcW w:w="1276" w:type="dxa"/>
          </w:tcPr>
          <w:p w14:paraId="27FBA0EE" w14:textId="77777777" w:rsidR="00C5391F" w:rsidRPr="00457AD3" w:rsidRDefault="00C5391F" w:rsidP="00951915">
            <w:pPr>
              <w:pStyle w:val="NoSpacing"/>
              <w:rPr>
                <w:rFonts w:cs="Arial"/>
                <w:b/>
              </w:rPr>
            </w:pPr>
          </w:p>
        </w:tc>
        <w:tc>
          <w:tcPr>
            <w:tcW w:w="1417" w:type="dxa"/>
          </w:tcPr>
          <w:p w14:paraId="7B598D8E" w14:textId="77777777" w:rsidR="00C5391F" w:rsidRPr="00457AD3" w:rsidRDefault="00C5391F" w:rsidP="00951915">
            <w:pPr>
              <w:pStyle w:val="NoSpacing"/>
              <w:rPr>
                <w:rFonts w:cs="Arial"/>
                <w:b/>
              </w:rPr>
            </w:pPr>
          </w:p>
        </w:tc>
        <w:tc>
          <w:tcPr>
            <w:tcW w:w="1276" w:type="dxa"/>
          </w:tcPr>
          <w:p w14:paraId="359886E5" w14:textId="77777777" w:rsidR="00C5391F" w:rsidRPr="00457AD3" w:rsidRDefault="00C5391F" w:rsidP="00951915">
            <w:pPr>
              <w:pStyle w:val="NoSpacing"/>
              <w:rPr>
                <w:rFonts w:cs="Arial"/>
                <w:b/>
              </w:rPr>
            </w:pPr>
          </w:p>
        </w:tc>
        <w:tc>
          <w:tcPr>
            <w:tcW w:w="1276" w:type="dxa"/>
          </w:tcPr>
          <w:p w14:paraId="377BDCA1" w14:textId="77777777" w:rsidR="00C5391F" w:rsidRPr="00457AD3" w:rsidRDefault="00C5391F" w:rsidP="00951915">
            <w:pPr>
              <w:pStyle w:val="NoSpacing"/>
              <w:rPr>
                <w:rFonts w:cs="Arial"/>
                <w:b/>
              </w:rPr>
            </w:pPr>
          </w:p>
        </w:tc>
      </w:tr>
      <w:tr w:rsidR="00C5391F" w:rsidRPr="00457AD3" w14:paraId="4F4018C0" w14:textId="77777777" w:rsidTr="00951915">
        <w:tc>
          <w:tcPr>
            <w:tcW w:w="4077" w:type="dxa"/>
          </w:tcPr>
          <w:p w14:paraId="1778B6E9" w14:textId="77777777" w:rsidR="00C5391F" w:rsidRPr="00965162" w:rsidRDefault="00C5391F" w:rsidP="00951915">
            <w:pPr>
              <w:pStyle w:val="NoSpacing"/>
              <w:rPr>
                <w:rFonts w:cs="Arial"/>
              </w:rPr>
            </w:pPr>
            <w:r w:rsidRPr="00965162">
              <w:rPr>
                <w:rFonts w:cs="Arial"/>
              </w:rPr>
              <w:t>Enthusiasm</w:t>
            </w:r>
          </w:p>
        </w:tc>
        <w:tc>
          <w:tcPr>
            <w:tcW w:w="1418" w:type="dxa"/>
          </w:tcPr>
          <w:p w14:paraId="0D0DC27E" w14:textId="77777777" w:rsidR="00C5391F" w:rsidRPr="00457AD3" w:rsidRDefault="00C5391F" w:rsidP="00951915">
            <w:pPr>
              <w:pStyle w:val="NoSpacing"/>
              <w:rPr>
                <w:rFonts w:cs="Arial"/>
                <w:b/>
              </w:rPr>
            </w:pPr>
          </w:p>
        </w:tc>
        <w:tc>
          <w:tcPr>
            <w:tcW w:w="1276" w:type="dxa"/>
          </w:tcPr>
          <w:p w14:paraId="63EB17F0" w14:textId="77777777" w:rsidR="00C5391F" w:rsidRPr="00457AD3" w:rsidRDefault="00C5391F" w:rsidP="00951915">
            <w:pPr>
              <w:pStyle w:val="NoSpacing"/>
              <w:rPr>
                <w:rFonts w:cs="Arial"/>
                <w:b/>
              </w:rPr>
            </w:pPr>
          </w:p>
        </w:tc>
        <w:tc>
          <w:tcPr>
            <w:tcW w:w="1417" w:type="dxa"/>
          </w:tcPr>
          <w:p w14:paraId="4D024CEB" w14:textId="77777777" w:rsidR="00C5391F" w:rsidRPr="00457AD3" w:rsidRDefault="00C5391F" w:rsidP="00951915">
            <w:pPr>
              <w:pStyle w:val="NoSpacing"/>
              <w:rPr>
                <w:rFonts w:cs="Arial"/>
                <w:b/>
              </w:rPr>
            </w:pPr>
          </w:p>
        </w:tc>
        <w:tc>
          <w:tcPr>
            <w:tcW w:w="1276" w:type="dxa"/>
          </w:tcPr>
          <w:p w14:paraId="6C4DC170" w14:textId="77777777" w:rsidR="00C5391F" w:rsidRPr="00457AD3" w:rsidRDefault="00C5391F" w:rsidP="00951915">
            <w:pPr>
              <w:pStyle w:val="NoSpacing"/>
              <w:rPr>
                <w:rFonts w:cs="Arial"/>
                <w:b/>
              </w:rPr>
            </w:pPr>
          </w:p>
        </w:tc>
        <w:tc>
          <w:tcPr>
            <w:tcW w:w="1276" w:type="dxa"/>
          </w:tcPr>
          <w:p w14:paraId="7E02DF5E" w14:textId="77777777" w:rsidR="00C5391F" w:rsidRPr="00457AD3" w:rsidRDefault="00C5391F" w:rsidP="00951915">
            <w:pPr>
              <w:pStyle w:val="NoSpacing"/>
              <w:rPr>
                <w:rFonts w:cs="Arial"/>
                <w:b/>
              </w:rPr>
            </w:pPr>
          </w:p>
        </w:tc>
      </w:tr>
      <w:tr w:rsidR="00C5391F" w:rsidRPr="00457AD3" w14:paraId="5B9C608F" w14:textId="77777777" w:rsidTr="00951915">
        <w:tc>
          <w:tcPr>
            <w:tcW w:w="4077" w:type="dxa"/>
          </w:tcPr>
          <w:p w14:paraId="69026479" w14:textId="77777777" w:rsidR="00C5391F" w:rsidRPr="00965162" w:rsidRDefault="00C5391F" w:rsidP="00951915">
            <w:pPr>
              <w:pStyle w:val="NoSpacing"/>
              <w:rPr>
                <w:rFonts w:cs="Arial"/>
              </w:rPr>
            </w:pPr>
            <w:r w:rsidRPr="00965162">
              <w:rPr>
                <w:rFonts w:cs="Arial"/>
              </w:rPr>
              <w:t>Motivation</w:t>
            </w:r>
          </w:p>
        </w:tc>
        <w:tc>
          <w:tcPr>
            <w:tcW w:w="1418" w:type="dxa"/>
            <w:tcBorders>
              <w:bottom w:val="single" w:sz="4" w:space="0" w:color="auto"/>
            </w:tcBorders>
          </w:tcPr>
          <w:p w14:paraId="1BD57749" w14:textId="77777777" w:rsidR="00C5391F" w:rsidRPr="00457AD3" w:rsidRDefault="00C5391F" w:rsidP="00951915">
            <w:pPr>
              <w:pStyle w:val="NoSpacing"/>
              <w:rPr>
                <w:rFonts w:cs="Arial"/>
                <w:b/>
              </w:rPr>
            </w:pPr>
          </w:p>
        </w:tc>
        <w:tc>
          <w:tcPr>
            <w:tcW w:w="1276" w:type="dxa"/>
            <w:tcBorders>
              <w:bottom w:val="single" w:sz="4" w:space="0" w:color="auto"/>
            </w:tcBorders>
          </w:tcPr>
          <w:p w14:paraId="674DF2A0" w14:textId="77777777" w:rsidR="00C5391F" w:rsidRPr="00457AD3" w:rsidRDefault="00C5391F" w:rsidP="00951915">
            <w:pPr>
              <w:pStyle w:val="NoSpacing"/>
              <w:rPr>
                <w:rFonts w:cs="Arial"/>
                <w:b/>
              </w:rPr>
            </w:pPr>
          </w:p>
        </w:tc>
        <w:tc>
          <w:tcPr>
            <w:tcW w:w="1417" w:type="dxa"/>
            <w:tcBorders>
              <w:bottom w:val="single" w:sz="4" w:space="0" w:color="auto"/>
            </w:tcBorders>
          </w:tcPr>
          <w:p w14:paraId="3461CC6D" w14:textId="77777777" w:rsidR="00C5391F" w:rsidRPr="00457AD3" w:rsidRDefault="00C5391F" w:rsidP="00951915">
            <w:pPr>
              <w:pStyle w:val="NoSpacing"/>
              <w:rPr>
                <w:rFonts w:cs="Arial"/>
                <w:b/>
              </w:rPr>
            </w:pPr>
          </w:p>
        </w:tc>
        <w:tc>
          <w:tcPr>
            <w:tcW w:w="1276" w:type="dxa"/>
            <w:tcBorders>
              <w:bottom w:val="single" w:sz="4" w:space="0" w:color="auto"/>
            </w:tcBorders>
          </w:tcPr>
          <w:p w14:paraId="26EC4572" w14:textId="77777777" w:rsidR="00C5391F" w:rsidRPr="00457AD3" w:rsidRDefault="00C5391F" w:rsidP="00951915">
            <w:pPr>
              <w:pStyle w:val="NoSpacing"/>
              <w:rPr>
                <w:rFonts w:cs="Arial"/>
                <w:b/>
              </w:rPr>
            </w:pPr>
          </w:p>
        </w:tc>
        <w:tc>
          <w:tcPr>
            <w:tcW w:w="1276" w:type="dxa"/>
            <w:tcBorders>
              <w:bottom w:val="single" w:sz="4" w:space="0" w:color="auto"/>
            </w:tcBorders>
          </w:tcPr>
          <w:p w14:paraId="5130E3B4" w14:textId="77777777" w:rsidR="00C5391F" w:rsidRPr="00457AD3" w:rsidRDefault="00C5391F" w:rsidP="00951915">
            <w:pPr>
              <w:pStyle w:val="NoSpacing"/>
              <w:rPr>
                <w:rFonts w:cs="Arial"/>
                <w:b/>
              </w:rPr>
            </w:pPr>
          </w:p>
        </w:tc>
      </w:tr>
      <w:tr w:rsidR="00C5391F" w:rsidRPr="00457AD3" w14:paraId="0969C456" w14:textId="77777777" w:rsidTr="00951915">
        <w:tc>
          <w:tcPr>
            <w:tcW w:w="4077" w:type="dxa"/>
          </w:tcPr>
          <w:p w14:paraId="19312492" w14:textId="77777777" w:rsidR="00C5391F" w:rsidRPr="00965162" w:rsidRDefault="00C5391F" w:rsidP="00951915">
            <w:pPr>
              <w:pStyle w:val="NoSpacing"/>
              <w:rPr>
                <w:rFonts w:cs="Arial"/>
              </w:rPr>
            </w:pPr>
            <w:r w:rsidRPr="00965162">
              <w:rPr>
                <w:rFonts w:cs="Arial"/>
              </w:rPr>
              <w:t>Warmth</w:t>
            </w:r>
          </w:p>
        </w:tc>
        <w:tc>
          <w:tcPr>
            <w:tcW w:w="1418" w:type="dxa"/>
          </w:tcPr>
          <w:p w14:paraId="0D54A79E" w14:textId="77777777" w:rsidR="00C5391F" w:rsidRPr="00457AD3" w:rsidRDefault="00C5391F" w:rsidP="00951915">
            <w:pPr>
              <w:pStyle w:val="NoSpacing"/>
              <w:rPr>
                <w:rFonts w:cs="Arial"/>
                <w:b/>
              </w:rPr>
            </w:pPr>
          </w:p>
        </w:tc>
        <w:tc>
          <w:tcPr>
            <w:tcW w:w="1276" w:type="dxa"/>
          </w:tcPr>
          <w:p w14:paraId="03AF232E" w14:textId="77777777" w:rsidR="00C5391F" w:rsidRPr="00457AD3" w:rsidRDefault="00C5391F" w:rsidP="00951915">
            <w:pPr>
              <w:pStyle w:val="NoSpacing"/>
              <w:rPr>
                <w:rFonts w:cs="Arial"/>
                <w:b/>
              </w:rPr>
            </w:pPr>
          </w:p>
        </w:tc>
        <w:tc>
          <w:tcPr>
            <w:tcW w:w="1417" w:type="dxa"/>
          </w:tcPr>
          <w:p w14:paraId="70E559D3" w14:textId="77777777" w:rsidR="00C5391F" w:rsidRPr="00457AD3" w:rsidRDefault="00C5391F" w:rsidP="00951915">
            <w:pPr>
              <w:pStyle w:val="NoSpacing"/>
              <w:rPr>
                <w:rFonts w:cs="Arial"/>
                <w:b/>
              </w:rPr>
            </w:pPr>
          </w:p>
        </w:tc>
        <w:tc>
          <w:tcPr>
            <w:tcW w:w="1276" w:type="dxa"/>
          </w:tcPr>
          <w:p w14:paraId="29B3E3BF" w14:textId="77777777" w:rsidR="00C5391F" w:rsidRPr="00457AD3" w:rsidRDefault="00C5391F" w:rsidP="00951915">
            <w:pPr>
              <w:pStyle w:val="NoSpacing"/>
              <w:rPr>
                <w:rFonts w:cs="Arial"/>
                <w:b/>
              </w:rPr>
            </w:pPr>
          </w:p>
        </w:tc>
        <w:tc>
          <w:tcPr>
            <w:tcW w:w="1276" w:type="dxa"/>
          </w:tcPr>
          <w:p w14:paraId="7534E608" w14:textId="77777777" w:rsidR="00C5391F" w:rsidRPr="00457AD3" w:rsidRDefault="00C5391F" w:rsidP="00951915">
            <w:pPr>
              <w:pStyle w:val="NoSpacing"/>
              <w:rPr>
                <w:rFonts w:cs="Arial"/>
                <w:b/>
              </w:rPr>
            </w:pPr>
          </w:p>
        </w:tc>
      </w:tr>
      <w:tr w:rsidR="00C5391F" w:rsidRPr="00457AD3" w14:paraId="614C84E8" w14:textId="77777777" w:rsidTr="00951915">
        <w:tc>
          <w:tcPr>
            <w:tcW w:w="4077" w:type="dxa"/>
          </w:tcPr>
          <w:p w14:paraId="399DBB6F" w14:textId="77777777" w:rsidR="00C5391F" w:rsidRPr="00965162" w:rsidRDefault="00C5391F" w:rsidP="00951915">
            <w:pPr>
              <w:pStyle w:val="NoSpacing"/>
              <w:rPr>
                <w:rFonts w:cs="Arial"/>
              </w:rPr>
            </w:pPr>
            <w:r w:rsidRPr="00965162">
              <w:rPr>
                <w:rFonts w:cs="Arial"/>
              </w:rPr>
              <w:t>Presence</w:t>
            </w:r>
          </w:p>
        </w:tc>
        <w:tc>
          <w:tcPr>
            <w:tcW w:w="1418" w:type="dxa"/>
            <w:tcBorders>
              <w:bottom w:val="single" w:sz="4" w:space="0" w:color="auto"/>
            </w:tcBorders>
          </w:tcPr>
          <w:p w14:paraId="732C60E5" w14:textId="77777777" w:rsidR="00C5391F" w:rsidRPr="00457AD3" w:rsidRDefault="00C5391F" w:rsidP="00951915">
            <w:pPr>
              <w:pStyle w:val="NoSpacing"/>
              <w:rPr>
                <w:rFonts w:cs="Arial"/>
                <w:b/>
              </w:rPr>
            </w:pPr>
          </w:p>
        </w:tc>
        <w:tc>
          <w:tcPr>
            <w:tcW w:w="1276" w:type="dxa"/>
            <w:tcBorders>
              <w:bottom w:val="single" w:sz="4" w:space="0" w:color="auto"/>
            </w:tcBorders>
          </w:tcPr>
          <w:p w14:paraId="088E2DA7" w14:textId="77777777" w:rsidR="00C5391F" w:rsidRPr="00457AD3" w:rsidRDefault="00C5391F" w:rsidP="00951915">
            <w:pPr>
              <w:pStyle w:val="NoSpacing"/>
              <w:rPr>
                <w:rFonts w:cs="Arial"/>
                <w:b/>
              </w:rPr>
            </w:pPr>
          </w:p>
        </w:tc>
        <w:tc>
          <w:tcPr>
            <w:tcW w:w="1417" w:type="dxa"/>
            <w:tcBorders>
              <w:bottom w:val="single" w:sz="4" w:space="0" w:color="auto"/>
            </w:tcBorders>
          </w:tcPr>
          <w:p w14:paraId="517A07E7" w14:textId="77777777" w:rsidR="00C5391F" w:rsidRPr="00457AD3" w:rsidRDefault="00C5391F" w:rsidP="00951915">
            <w:pPr>
              <w:pStyle w:val="NoSpacing"/>
              <w:rPr>
                <w:rFonts w:cs="Arial"/>
                <w:b/>
              </w:rPr>
            </w:pPr>
          </w:p>
        </w:tc>
        <w:tc>
          <w:tcPr>
            <w:tcW w:w="1276" w:type="dxa"/>
            <w:tcBorders>
              <w:bottom w:val="single" w:sz="4" w:space="0" w:color="auto"/>
            </w:tcBorders>
          </w:tcPr>
          <w:p w14:paraId="518E1783" w14:textId="77777777" w:rsidR="00C5391F" w:rsidRPr="00457AD3" w:rsidRDefault="00C5391F" w:rsidP="00951915">
            <w:pPr>
              <w:pStyle w:val="NoSpacing"/>
              <w:rPr>
                <w:rFonts w:cs="Arial"/>
                <w:b/>
              </w:rPr>
            </w:pPr>
          </w:p>
        </w:tc>
        <w:tc>
          <w:tcPr>
            <w:tcW w:w="1276" w:type="dxa"/>
            <w:tcBorders>
              <w:bottom w:val="single" w:sz="4" w:space="0" w:color="auto"/>
            </w:tcBorders>
          </w:tcPr>
          <w:p w14:paraId="5328DA53" w14:textId="77777777" w:rsidR="00C5391F" w:rsidRPr="00457AD3" w:rsidRDefault="00C5391F" w:rsidP="00951915">
            <w:pPr>
              <w:pStyle w:val="NoSpacing"/>
              <w:rPr>
                <w:rFonts w:cs="Arial"/>
                <w:b/>
              </w:rPr>
            </w:pPr>
          </w:p>
        </w:tc>
      </w:tr>
      <w:tr w:rsidR="00C5391F" w:rsidRPr="00457AD3" w14:paraId="040F6D4C" w14:textId="77777777" w:rsidTr="00951915">
        <w:tc>
          <w:tcPr>
            <w:tcW w:w="4077" w:type="dxa"/>
          </w:tcPr>
          <w:p w14:paraId="4F93A18E" w14:textId="77777777" w:rsidR="00C5391F" w:rsidRPr="00965162" w:rsidRDefault="00C5391F" w:rsidP="00951915">
            <w:pPr>
              <w:pStyle w:val="NoSpacing"/>
              <w:rPr>
                <w:rFonts w:cs="Arial"/>
              </w:rPr>
            </w:pPr>
            <w:r w:rsidRPr="00965162">
              <w:rPr>
                <w:rFonts w:cs="Arial"/>
              </w:rPr>
              <w:t>Sense of humour</w:t>
            </w:r>
          </w:p>
        </w:tc>
        <w:tc>
          <w:tcPr>
            <w:tcW w:w="1418" w:type="dxa"/>
          </w:tcPr>
          <w:p w14:paraId="6DA9A64A" w14:textId="77777777" w:rsidR="00C5391F" w:rsidRPr="00457AD3" w:rsidRDefault="00C5391F" w:rsidP="00951915">
            <w:pPr>
              <w:pStyle w:val="NoSpacing"/>
              <w:rPr>
                <w:rFonts w:cs="Arial"/>
                <w:b/>
              </w:rPr>
            </w:pPr>
          </w:p>
        </w:tc>
        <w:tc>
          <w:tcPr>
            <w:tcW w:w="1276" w:type="dxa"/>
          </w:tcPr>
          <w:p w14:paraId="205D5FB1" w14:textId="77777777" w:rsidR="00C5391F" w:rsidRPr="00457AD3" w:rsidRDefault="00C5391F" w:rsidP="00951915">
            <w:pPr>
              <w:pStyle w:val="NoSpacing"/>
              <w:rPr>
                <w:rFonts w:cs="Arial"/>
                <w:b/>
              </w:rPr>
            </w:pPr>
          </w:p>
        </w:tc>
        <w:tc>
          <w:tcPr>
            <w:tcW w:w="1417" w:type="dxa"/>
          </w:tcPr>
          <w:p w14:paraId="392CD80D" w14:textId="77777777" w:rsidR="00C5391F" w:rsidRPr="00457AD3" w:rsidRDefault="00C5391F" w:rsidP="00951915">
            <w:pPr>
              <w:pStyle w:val="NoSpacing"/>
              <w:rPr>
                <w:rFonts w:cs="Arial"/>
                <w:b/>
              </w:rPr>
            </w:pPr>
          </w:p>
        </w:tc>
        <w:tc>
          <w:tcPr>
            <w:tcW w:w="1276" w:type="dxa"/>
          </w:tcPr>
          <w:p w14:paraId="086940E5" w14:textId="77777777" w:rsidR="00C5391F" w:rsidRPr="00457AD3" w:rsidRDefault="00C5391F" w:rsidP="00951915">
            <w:pPr>
              <w:pStyle w:val="NoSpacing"/>
              <w:rPr>
                <w:rFonts w:cs="Arial"/>
                <w:b/>
              </w:rPr>
            </w:pPr>
          </w:p>
        </w:tc>
        <w:tc>
          <w:tcPr>
            <w:tcW w:w="1276" w:type="dxa"/>
          </w:tcPr>
          <w:p w14:paraId="48EB4052" w14:textId="77777777" w:rsidR="00C5391F" w:rsidRPr="00457AD3" w:rsidRDefault="00C5391F" w:rsidP="00951915">
            <w:pPr>
              <w:pStyle w:val="NoSpacing"/>
              <w:rPr>
                <w:rFonts w:cs="Arial"/>
                <w:b/>
              </w:rPr>
            </w:pPr>
          </w:p>
        </w:tc>
      </w:tr>
      <w:tr w:rsidR="00C5391F" w:rsidRPr="00457AD3" w14:paraId="5EA47BE5" w14:textId="77777777" w:rsidTr="00951915">
        <w:tc>
          <w:tcPr>
            <w:tcW w:w="4077" w:type="dxa"/>
          </w:tcPr>
          <w:p w14:paraId="5EE0B87A" w14:textId="77777777" w:rsidR="00C5391F" w:rsidRPr="00965162" w:rsidRDefault="00C5391F" w:rsidP="00951915">
            <w:pPr>
              <w:pStyle w:val="NoSpacing"/>
              <w:rPr>
                <w:rFonts w:cs="Arial"/>
              </w:rPr>
            </w:pPr>
            <w:r w:rsidRPr="00965162">
              <w:rPr>
                <w:rFonts w:cs="Arial"/>
              </w:rPr>
              <w:t>Eye contact</w:t>
            </w:r>
          </w:p>
        </w:tc>
        <w:tc>
          <w:tcPr>
            <w:tcW w:w="1418" w:type="dxa"/>
            <w:tcBorders>
              <w:top w:val="single" w:sz="4" w:space="0" w:color="auto"/>
              <w:right w:val="single" w:sz="4" w:space="0" w:color="auto"/>
            </w:tcBorders>
          </w:tcPr>
          <w:p w14:paraId="6E11FF2D" w14:textId="77777777" w:rsidR="00C5391F" w:rsidRPr="00457AD3" w:rsidRDefault="00C5391F" w:rsidP="00951915">
            <w:pPr>
              <w:pStyle w:val="NoSpacing"/>
              <w:rPr>
                <w:rFonts w:cs="Arial"/>
                <w:b/>
              </w:rPr>
            </w:pPr>
          </w:p>
        </w:tc>
        <w:tc>
          <w:tcPr>
            <w:tcW w:w="1276" w:type="dxa"/>
            <w:tcBorders>
              <w:top w:val="single" w:sz="4" w:space="0" w:color="auto"/>
              <w:left w:val="single" w:sz="4" w:space="0" w:color="auto"/>
              <w:bottom w:val="single" w:sz="4" w:space="0" w:color="auto"/>
              <w:right w:val="single" w:sz="4" w:space="0" w:color="auto"/>
            </w:tcBorders>
          </w:tcPr>
          <w:p w14:paraId="43775FE7" w14:textId="77777777" w:rsidR="00C5391F" w:rsidRPr="00457AD3" w:rsidRDefault="00C5391F" w:rsidP="00951915">
            <w:pPr>
              <w:pStyle w:val="NoSpacing"/>
              <w:rPr>
                <w:rFonts w:cs="Arial"/>
                <w:b/>
              </w:rPr>
            </w:pPr>
          </w:p>
        </w:tc>
        <w:tc>
          <w:tcPr>
            <w:tcW w:w="1417" w:type="dxa"/>
            <w:tcBorders>
              <w:top w:val="single" w:sz="4" w:space="0" w:color="auto"/>
              <w:left w:val="single" w:sz="4" w:space="0" w:color="auto"/>
              <w:bottom w:val="single" w:sz="4" w:space="0" w:color="auto"/>
              <w:right w:val="single" w:sz="4" w:space="0" w:color="auto"/>
            </w:tcBorders>
          </w:tcPr>
          <w:p w14:paraId="55A6F2D0" w14:textId="77777777" w:rsidR="00C5391F" w:rsidRPr="00457AD3" w:rsidRDefault="00C5391F" w:rsidP="00951915">
            <w:pPr>
              <w:pStyle w:val="NoSpacing"/>
              <w:rPr>
                <w:rFonts w:cs="Arial"/>
                <w:b/>
              </w:rPr>
            </w:pPr>
          </w:p>
        </w:tc>
        <w:tc>
          <w:tcPr>
            <w:tcW w:w="1276" w:type="dxa"/>
            <w:tcBorders>
              <w:top w:val="single" w:sz="4" w:space="0" w:color="auto"/>
              <w:left w:val="single" w:sz="4" w:space="0" w:color="auto"/>
              <w:bottom w:val="single" w:sz="4" w:space="0" w:color="auto"/>
              <w:right w:val="single" w:sz="4" w:space="0" w:color="auto"/>
            </w:tcBorders>
          </w:tcPr>
          <w:p w14:paraId="00BE03DC" w14:textId="77777777" w:rsidR="00C5391F" w:rsidRPr="00457AD3" w:rsidRDefault="00C5391F" w:rsidP="00951915">
            <w:pPr>
              <w:pStyle w:val="NoSpacing"/>
              <w:rPr>
                <w:rFonts w:cs="Arial"/>
                <w:b/>
              </w:rPr>
            </w:pPr>
          </w:p>
        </w:tc>
        <w:tc>
          <w:tcPr>
            <w:tcW w:w="1276" w:type="dxa"/>
            <w:tcBorders>
              <w:top w:val="single" w:sz="4" w:space="0" w:color="auto"/>
              <w:left w:val="single" w:sz="4" w:space="0" w:color="auto"/>
            </w:tcBorders>
          </w:tcPr>
          <w:p w14:paraId="14A6D0C9" w14:textId="77777777" w:rsidR="00C5391F" w:rsidRPr="00457AD3" w:rsidRDefault="00C5391F" w:rsidP="00951915">
            <w:pPr>
              <w:pStyle w:val="NoSpacing"/>
              <w:rPr>
                <w:rFonts w:cs="Arial"/>
                <w:b/>
              </w:rPr>
            </w:pPr>
          </w:p>
        </w:tc>
      </w:tr>
      <w:tr w:rsidR="00C5391F" w:rsidRPr="00457AD3" w14:paraId="03A8C56E" w14:textId="77777777" w:rsidTr="00951915">
        <w:tc>
          <w:tcPr>
            <w:tcW w:w="4077" w:type="dxa"/>
          </w:tcPr>
          <w:p w14:paraId="6731F377" w14:textId="77777777" w:rsidR="00C5391F" w:rsidRPr="00965162" w:rsidRDefault="00C5391F" w:rsidP="00951915">
            <w:pPr>
              <w:pStyle w:val="NoSpacing"/>
              <w:rPr>
                <w:rFonts w:cs="Arial"/>
              </w:rPr>
            </w:pPr>
            <w:r w:rsidRPr="00965162">
              <w:rPr>
                <w:rFonts w:cs="Arial"/>
              </w:rPr>
              <w:t>Would this candidate appeal to a wide clientele? Please comment.</w:t>
            </w:r>
          </w:p>
        </w:tc>
        <w:tc>
          <w:tcPr>
            <w:tcW w:w="1418" w:type="dxa"/>
            <w:tcBorders>
              <w:top w:val="single" w:sz="4" w:space="0" w:color="auto"/>
              <w:right w:val="nil"/>
            </w:tcBorders>
          </w:tcPr>
          <w:p w14:paraId="02561AB7" w14:textId="77777777" w:rsidR="00C5391F" w:rsidRPr="00457AD3" w:rsidRDefault="00C5391F" w:rsidP="00951915">
            <w:pPr>
              <w:pStyle w:val="NoSpacing"/>
              <w:rPr>
                <w:rFonts w:cs="Arial"/>
                <w:b/>
              </w:rPr>
            </w:pPr>
          </w:p>
        </w:tc>
        <w:tc>
          <w:tcPr>
            <w:tcW w:w="1276" w:type="dxa"/>
            <w:tcBorders>
              <w:top w:val="single" w:sz="4" w:space="0" w:color="auto"/>
              <w:left w:val="nil"/>
              <w:bottom w:val="single" w:sz="4" w:space="0" w:color="auto"/>
              <w:right w:val="nil"/>
            </w:tcBorders>
          </w:tcPr>
          <w:p w14:paraId="3C4B82F9" w14:textId="77777777" w:rsidR="00C5391F" w:rsidRPr="00457AD3" w:rsidRDefault="00C5391F" w:rsidP="00951915">
            <w:pPr>
              <w:pStyle w:val="NoSpacing"/>
              <w:rPr>
                <w:rFonts w:cs="Arial"/>
                <w:b/>
              </w:rPr>
            </w:pPr>
          </w:p>
        </w:tc>
        <w:tc>
          <w:tcPr>
            <w:tcW w:w="1417" w:type="dxa"/>
            <w:tcBorders>
              <w:top w:val="single" w:sz="4" w:space="0" w:color="auto"/>
              <w:left w:val="nil"/>
              <w:bottom w:val="single" w:sz="4" w:space="0" w:color="auto"/>
              <w:right w:val="nil"/>
            </w:tcBorders>
          </w:tcPr>
          <w:p w14:paraId="37EC4F8B" w14:textId="77777777" w:rsidR="00C5391F" w:rsidRPr="00457AD3" w:rsidRDefault="00C5391F" w:rsidP="00951915">
            <w:pPr>
              <w:pStyle w:val="NoSpacing"/>
              <w:rPr>
                <w:rFonts w:cs="Arial"/>
                <w:b/>
              </w:rPr>
            </w:pPr>
          </w:p>
        </w:tc>
        <w:tc>
          <w:tcPr>
            <w:tcW w:w="1276" w:type="dxa"/>
            <w:tcBorders>
              <w:top w:val="single" w:sz="4" w:space="0" w:color="auto"/>
              <w:left w:val="nil"/>
              <w:bottom w:val="single" w:sz="4" w:space="0" w:color="auto"/>
              <w:right w:val="nil"/>
            </w:tcBorders>
          </w:tcPr>
          <w:p w14:paraId="7FB4641B" w14:textId="77777777" w:rsidR="00C5391F" w:rsidRPr="00457AD3" w:rsidRDefault="00C5391F" w:rsidP="00951915">
            <w:pPr>
              <w:pStyle w:val="NoSpacing"/>
              <w:rPr>
                <w:rFonts w:cs="Arial"/>
                <w:b/>
              </w:rPr>
            </w:pPr>
          </w:p>
        </w:tc>
        <w:tc>
          <w:tcPr>
            <w:tcW w:w="1276" w:type="dxa"/>
            <w:tcBorders>
              <w:top w:val="single" w:sz="4" w:space="0" w:color="auto"/>
              <w:left w:val="nil"/>
            </w:tcBorders>
          </w:tcPr>
          <w:p w14:paraId="46714D21" w14:textId="77777777" w:rsidR="00C5391F" w:rsidRPr="00457AD3" w:rsidRDefault="00C5391F" w:rsidP="00951915">
            <w:pPr>
              <w:pStyle w:val="NoSpacing"/>
              <w:rPr>
                <w:rFonts w:cs="Arial"/>
                <w:b/>
              </w:rPr>
            </w:pPr>
          </w:p>
        </w:tc>
      </w:tr>
    </w:tbl>
    <w:p w14:paraId="7CAAC9A6" w14:textId="77777777" w:rsidR="00C5391F" w:rsidRPr="00457AD3" w:rsidRDefault="00C5391F" w:rsidP="00C5391F">
      <w:pPr>
        <w:pStyle w:val="NoSpacing"/>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53"/>
        <w:gridCol w:w="1060"/>
        <w:gridCol w:w="1262"/>
        <w:gridCol w:w="1082"/>
        <w:gridCol w:w="1069"/>
      </w:tblGrid>
      <w:tr w:rsidR="00C5391F" w:rsidRPr="00A65E91" w14:paraId="46489EC8" w14:textId="77777777" w:rsidTr="00951915">
        <w:tc>
          <w:tcPr>
            <w:tcW w:w="4077" w:type="dxa"/>
          </w:tcPr>
          <w:p w14:paraId="3F06EA74" w14:textId="77777777" w:rsidR="00C5391F" w:rsidRPr="00A65E91" w:rsidRDefault="00C5391F" w:rsidP="00951915">
            <w:pPr>
              <w:pStyle w:val="NoSpacing"/>
              <w:rPr>
                <w:rFonts w:cs="Arial"/>
                <w:b/>
              </w:rPr>
            </w:pPr>
            <w:r w:rsidRPr="00A65E91">
              <w:rPr>
                <w:rFonts w:cs="Arial"/>
                <w:b/>
              </w:rPr>
              <w:t>Oral skills</w:t>
            </w:r>
          </w:p>
        </w:tc>
        <w:tc>
          <w:tcPr>
            <w:tcW w:w="1418" w:type="dxa"/>
          </w:tcPr>
          <w:p w14:paraId="075D3571" w14:textId="77777777" w:rsidR="00C5391F" w:rsidRPr="00A65E91" w:rsidRDefault="00C5391F" w:rsidP="00951915">
            <w:pPr>
              <w:pStyle w:val="NoSpacing"/>
              <w:rPr>
                <w:rFonts w:cs="Arial"/>
                <w:b/>
              </w:rPr>
            </w:pPr>
            <w:r w:rsidRPr="00A65E91">
              <w:rPr>
                <w:rFonts w:cs="Arial"/>
                <w:b/>
              </w:rPr>
              <w:t>Very poor</w:t>
            </w:r>
          </w:p>
        </w:tc>
        <w:tc>
          <w:tcPr>
            <w:tcW w:w="1276" w:type="dxa"/>
          </w:tcPr>
          <w:p w14:paraId="1DD7E69A" w14:textId="77777777" w:rsidR="00C5391F" w:rsidRPr="00A65E91" w:rsidRDefault="00C5391F" w:rsidP="00951915">
            <w:pPr>
              <w:pStyle w:val="NoSpacing"/>
              <w:rPr>
                <w:rFonts w:cs="Arial"/>
                <w:b/>
              </w:rPr>
            </w:pPr>
            <w:r w:rsidRPr="00A65E91">
              <w:rPr>
                <w:rFonts w:cs="Arial"/>
                <w:b/>
              </w:rPr>
              <w:t>Poor</w:t>
            </w:r>
          </w:p>
        </w:tc>
        <w:tc>
          <w:tcPr>
            <w:tcW w:w="1417" w:type="dxa"/>
          </w:tcPr>
          <w:p w14:paraId="7EB65E69" w14:textId="77777777" w:rsidR="00C5391F" w:rsidRPr="00A65E91" w:rsidRDefault="00C5391F" w:rsidP="00951915">
            <w:pPr>
              <w:pStyle w:val="NoSpacing"/>
              <w:rPr>
                <w:rFonts w:cs="Arial"/>
                <w:b/>
              </w:rPr>
            </w:pPr>
            <w:r w:rsidRPr="00A65E91">
              <w:rPr>
                <w:rFonts w:cs="Arial"/>
                <w:b/>
              </w:rPr>
              <w:t>Average</w:t>
            </w:r>
          </w:p>
        </w:tc>
        <w:tc>
          <w:tcPr>
            <w:tcW w:w="1276" w:type="dxa"/>
          </w:tcPr>
          <w:p w14:paraId="3550D263" w14:textId="77777777" w:rsidR="00C5391F" w:rsidRPr="00A65E91" w:rsidRDefault="00C5391F" w:rsidP="00951915">
            <w:pPr>
              <w:pStyle w:val="NoSpacing"/>
              <w:rPr>
                <w:rFonts w:cs="Arial"/>
                <w:b/>
              </w:rPr>
            </w:pPr>
            <w:r w:rsidRPr="00A65E91">
              <w:rPr>
                <w:rFonts w:cs="Arial"/>
                <w:b/>
              </w:rPr>
              <w:t>Good</w:t>
            </w:r>
          </w:p>
        </w:tc>
        <w:tc>
          <w:tcPr>
            <w:tcW w:w="1276" w:type="dxa"/>
          </w:tcPr>
          <w:p w14:paraId="78A3FDB2" w14:textId="77777777" w:rsidR="00C5391F" w:rsidRPr="00A65E91" w:rsidRDefault="00C5391F" w:rsidP="00951915">
            <w:pPr>
              <w:pStyle w:val="NoSpacing"/>
              <w:rPr>
                <w:rFonts w:cs="Arial"/>
                <w:b/>
              </w:rPr>
            </w:pPr>
            <w:r w:rsidRPr="00A65E91">
              <w:rPr>
                <w:rFonts w:cs="Arial"/>
                <w:b/>
              </w:rPr>
              <w:t>Very good</w:t>
            </w:r>
          </w:p>
        </w:tc>
      </w:tr>
      <w:tr w:rsidR="00C5391F" w:rsidRPr="00457AD3" w14:paraId="68D88B83" w14:textId="77777777" w:rsidTr="00951915">
        <w:tc>
          <w:tcPr>
            <w:tcW w:w="4077" w:type="dxa"/>
          </w:tcPr>
          <w:p w14:paraId="6B004814" w14:textId="77777777" w:rsidR="00C5391F" w:rsidRPr="00965162" w:rsidRDefault="00C5391F" w:rsidP="00951915">
            <w:pPr>
              <w:pStyle w:val="NoSpacing"/>
              <w:rPr>
                <w:rFonts w:cs="Arial"/>
              </w:rPr>
            </w:pPr>
            <w:r w:rsidRPr="00965162">
              <w:rPr>
                <w:rFonts w:cs="Arial"/>
              </w:rPr>
              <w:t>Audibility</w:t>
            </w:r>
          </w:p>
        </w:tc>
        <w:tc>
          <w:tcPr>
            <w:tcW w:w="1418" w:type="dxa"/>
          </w:tcPr>
          <w:p w14:paraId="04DA16EA" w14:textId="77777777" w:rsidR="00C5391F" w:rsidRPr="00457AD3" w:rsidRDefault="00C5391F" w:rsidP="00951915">
            <w:pPr>
              <w:pStyle w:val="NoSpacing"/>
              <w:rPr>
                <w:rFonts w:cs="Arial"/>
                <w:b/>
              </w:rPr>
            </w:pPr>
          </w:p>
        </w:tc>
        <w:tc>
          <w:tcPr>
            <w:tcW w:w="1276" w:type="dxa"/>
          </w:tcPr>
          <w:p w14:paraId="3DADB4FF" w14:textId="77777777" w:rsidR="00C5391F" w:rsidRPr="00457AD3" w:rsidRDefault="00C5391F" w:rsidP="00951915">
            <w:pPr>
              <w:pStyle w:val="NoSpacing"/>
              <w:rPr>
                <w:rFonts w:cs="Arial"/>
                <w:b/>
              </w:rPr>
            </w:pPr>
          </w:p>
        </w:tc>
        <w:tc>
          <w:tcPr>
            <w:tcW w:w="1417" w:type="dxa"/>
          </w:tcPr>
          <w:p w14:paraId="4C0577FF" w14:textId="77777777" w:rsidR="00C5391F" w:rsidRPr="00457AD3" w:rsidRDefault="00C5391F" w:rsidP="00951915">
            <w:pPr>
              <w:pStyle w:val="NoSpacing"/>
              <w:rPr>
                <w:rFonts w:cs="Arial"/>
                <w:b/>
              </w:rPr>
            </w:pPr>
          </w:p>
        </w:tc>
        <w:tc>
          <w:tcPr>
            <w:tcW w:w="1276" w:type="dxa"/>
          </w:tcPr>
          <w:p w14:paraId="08D957EB" w14:textId="77777777" w:rsidR="00C5391F" w:rsidRPr="00457AD3" w:rsidRDefault="00C5391F" w:rsidP="00951915">
            <w:pPr>
              <w:pStyle w:val="NoSpacing"/>
              <w:rPr>
                <w:rFonts w:cs="Arial"/>
                <w:b/>
              </w:rPr>
            </w:pPr>
          </w:p>
        </w:tc>
        <w:tc>
          <w:tcPr>
            <w:tcW w:w="1276" w:type="dxa"/>
          </w:tcPr>
          <w:p w14:paraId="150E8387" w14:textId="77777777" w:rsidR="00C5391F" w:rsidRPr="00457AD3" w:rsidRDefault="00C5391F" w:rsidP="00951915">
            <w:pPr>
              <w:pStyle w:val="NoSpacing"/>
              <w:rPr>
                <w:rFonts w:cs="Arial"/>
                <w:b/>
              </w:rPr>
            </w:pPr>
          </w:p>
        </w:tc>
      </w:tr>
      <w:tr w:rsidR="00C5391F" w:rsidRPr="00457AD3" w14:paraId="494D362A" w14:textId="77777777" w:rsidTr="00951915">
        <w:tc>
          <w:tcPr>
            <w:tcW w:w="4077" w:type="dxa"/>
          </w:tcPr>
          <w:p w14:paraId="566D06A4" w14:textId="77777777" w:rsidR="00C5391F" w:rsidRPr="00965162" w:rsidRDefault="00C5391F" w:rsidP="00951915">
            <w:pPr>
              <w:pStyle w:val="NoSpacing"/>
              <w:rPr>
                <w:rFonts w:cs="Arial"/>
              </w:rPr>
            </w:pPr>
            <w:r w:rsidRPr="00965162">
              <w:rPr>
                <w:rFonts w:cs="Arial"/>
              </w:rPr>
              <w:t>Clarity</w:t>
            </w:r>
          </w:p>
        </w:tc>
        <w:tc>
          <w:tcPr>
            <w:tcW w:w="1418" w:type="dxa"/>
          </w:tcPr>
          <w:p w14:paraId="2FA4AA8E" w14:textId="77777777" w:rsidR="00C5391F" w:rsidRPr="00457AD3" w:rsidRDefault="00C5391F" w:rsidP="00951915">
            <w:pPr>
              <w:pStyle w:val="NoSpacing"/>
              <w:rPr>
                <w:rFonts w:cs="Arial"/>
                <w:b/>
              </w:rPr>
            </w:pPr>
          </w:p>
        </w:tc>
        <w:tc>
          <w:tcPr>
            <w:tcW w:w="1276" w:type="dxa"/>
          </w:tcPr>
          <w:p w14:paraId="5B2FCF6B" w14:textId="77777777" w:rsidR="00C5391F" w:rsidRPr="00457AD3" w:rsidRDefault="00C5391F" w:rsidP="00951915">
            <w:pPr>
              <w:pStyle w:val="NoSpacing"/>
              <w:rPr>
                <w:rFonts w:cs="Arial"/>
                <w:b/>
              </w:rPr>
            </w:pPr>
          </w:p>
        </w:tc>
        <w:tc>
          <w:tcPr>
            <w:tcW w:w="1417" w:type="dxa"/>
          </w:tcPr>
          <w:p w14:paraId="543520CC" w14:textId="77777777" w:rsidR="00C5391F" w:rsidRPr="00457AD3" w:rsidRDefault="00C5391F" w:rsidP="00951915">
            <w:pPr>
              <w:pStyle w:val="NoSpacing"/>
              <w:rPr>
                <w:rFonts w:cs="Arial"/>
                <w:b/>
              </w:rPr>
            </w:pPr>
          </w:p>
        </w:tc>
        <w:tc>
          <w:tcPr>
            <w:tcW w:w="1276" w:type="dxa"/>
          </w:tcPr>
          <w:p w14:paraId="153825A7" w14:textId="77777777" w:rsidR="00C5391F" w:rsidRPr="00457AD3" w:rsidRDefault="00C5391F" w:rsidP="00951915">
            <w:pPr>
              <w:pStyle w:val="NoSpacing"/>
              <w:rPr>
                <w:rFonts w:cs="Arial"/>
                <w:b/>
              </w:rPr>
            </w:pPr>
          </w:p>
        </w:tc>
        <w:tc>
          <w:tcPr>
            <w:tcW w:w="1276" w:type="dxa"/>
          </w:tcPr>
          <w:p w14:paraId="26092E98" w14:textId="77777777" w:rsidR="00C5391F" w:rsidRPr="00457AD3" w:rsidRDefault="00C5391F" w:rsidP="00951915">
            <w:pPr>
              <w:pStyle w:val="NoSpacing"/>
              <w:rPr>
                <w:rFonts w:cs="Arial"/>
                <w:b/>
              </w:rPr>
            </w:pPr>
          </w:p>
        </w:tc>
      </w:tr>
      <w:tr w:rsidR="00C5391F" w:rsidRPr="00457AD3" w14:paraId="71C46964" w14:textId="77777777" w:rsidTr="00951915">
        <w:tc>
          <w:tcPr>
            <w:tcW w:w="4077" w:type="dxa"/>
          </w:tcPr>
          <w:p w14:paraId="3223C4E5" w14:textId="77777777" w:rsidR="00C5391F" w:rsidRPr="00965162" w:rsidRDefault="00C5391F" w:rsidP="00951915">
            <w:pPr>
              <w:pStyle w:val="NoSpacing"/>
              <w:rPr>
                <w:rFonts w:cs="Arial"/>
              </w:rPr>
            </w:pPr>
            <w:r w:rsidRPr="00965162">
              <w:rPr>
                <w:rFonts w:cs="Arial"/>
              </w:rPr>
              <w:t>Variation/expression of voice</w:t>
            </w:r>
          </w:p>
        </w:tc>
        <w:tc>
          <w:tcPr>
            <w:tcW w:w="1418" w:type="dxa"/>
          </w:tcPr>
          <w:p w14:paraId="214564A7" w14:textId="77777777" w:rsidR="00C5391F" w:rsidRPr="00457AD3" w:rsidRDefault="00C5391F" w:rsidP="00951915">
            <w:pPr>
              <w:pStyle w:val="NoSpacing"/>
              <w:rPr>
                <w:rFonts w:cs="Arial"/>
                <w:b/>
              </w:rPr>
            </w:pPr>
          </w:p>
        </w:tc>
        <w:tc>
          <w:tcPr>
            <w:tcW w:w="1276" w:type="dxa"/>
          </w:tcPr>
          <w:p w14:paraId="7E331DE0" w14:textId="77777777" w:rsidR="00C5391F" w:rsidRPr="00457AD3" w:rsidRDefault="00C5391F" w:rsidP="00951915">
            <w:pPr>
              <w:pStyle w:val="NoSpacing"/>
              <w:rPr>
                <w:rFonts w:cs="Arial"/>
                <w:b/>
              </w:rPr>
            </w:pPr>
          </w:p>
        </w:tc>
        <w:tc>
          <w:tcPr>
            <w:tcW w:w="1417" w:type="dxa"/>
          </w:tcPr>
          <w:p w14:paraId="0A0E17F5" w14:textId="77777777" w:rsidR="00C5391F" w:rsidRPr="00457AD3" w:rsidRDefault="00C5391F" w:rsidP="00951915">
            <w:pPr>
              <w:pStyle w:val="NoSpacing"/>
              <w:rPr>
                <w:rFonts w:cs="Arial"/>
                <w:b/>
              </w:rPr>
            </w:pPr>
          </w:p>
        </w:tc>
        <w:tc>
          <w:tcPr>
            <w:tcW w:w="1276" w:type="dxa"/>
          </w:tcPr>
          <w:p w14:paraId="59B9D5F6" w14:textId="77777777" w:rsidR="00C5391F" w:rsidRPr="00457AD3" w:rsidRDefault="00C5391F" w:rsidP="00951915">
            <w:pPr>
              <w:pStyle w:val="NoSpacing"/>
              <w:rPr>
                <w:rFonts w:cs="Arial"/>
                <w:b/>
              </w:rPr>
            </w:pPr>
          </w:p>
        </w:tc>
        <w:tc>
          <w:tcPr>
            <w:tcW w:w="1276" w:type="dxa"/>
          </w:tcPr>
          <w:p w14:paraId="495234E7" w14:textId="77777777" w:rsidR="00C5391F" w:rsidRPr="00457AD3" w:rsidRDefault="00C5391F" w:rsidP="00951915">
            <w:pPr>
              <w:pStyle w:val="NoSpacing"/>
              <w:rPr>
                <w:rFonts w:cs="Arial"/>
                <w:b/>
              </w:rPr>
            </w:pPr>
          </w:p>
        </w:tc>
      </w:tr>
      <w:tr w:rsidR="00C5391F" w:rsidRPr="00457AD3" w14:paraId="17818267" w14:textId="77777777" w:rsidTr="00951915">
        <w:tc>
          <w:tcPr>
            <w:tcW w:w="4077" w:type="dxa"/>
          </w:tcPr>
          <w:p w14:paraId="170C1B9D" w14:textId="77777777" w:rsidR="00C5391F" w:rsidRPr="00965162" w:rsidRDefault="00C5391F" w:rsidP="00951915">
            <w:pPr>
              <w:pStyle w:val="NoSpacing"/>
              <w:rPr>
                <w:rFonts w:cs="Arial"/>
              </w:rPr>
            </w:pPr>
            <w:r w:rsidRPr="00965162">
              <w:rPr>
                <w:rFonts w:cs="Arial"/>
              </w:rPr>
              <w:t>Varied use of vocabulary</w:t>
            </w:r>
          </w:p>
        </w:tc>
        <w:tc>
          <w:tcPr>
            <w:tcW w:w="1418" w:type="dxa"/>
          </w:tcPr>
          <w:p w14:paraId="468C1A4B" w14:textId="77777777" w:rsidR="00C5391F" w:rsidRPr="00457AD3" w:rsidRDefault="00C5391F" w:rsidP="00951915">
            <w:pPr>
              <w:pStyle w:val="NoSpacing"/>
              <w:rPr>
                <w:rFonts w:cs="Arial"/>
                <w:b/>
              </w:rPr>
            </w:pPr>
          </w:p>
        </w:tc>
        <w:tc>
          <w:tcPr>
            <w:tcW w:w="1276" w:type="dxa"/>
          </w:tcPr>
          <w:p w14:paraId="07D99B4C" w14:textId="77777777" w:rsidR="00C5391F" w:rsidRPr="00457AD3" w:rsidRDefault="00C5391F" w:rsidP="00951915">
            <w:pPr>
              <w:pStyle w:val="NoSpacing"/>
              <w:rPr>
                <w:rFonts w:cs="Arial"/>
                <w:b/>
              </w:rPr>
            </w:pPr>
          </w:p>
        </w:tc>
        <w:tc>
          <w:tcPr>
            <w:tcW w:w="1417" w:type="dxa"/>
          </w:tcPr>
          <w:p w14:paraId="4227633D" w14:textId="77777777" w:rsidR="00C5391F" w:rsidRPr="00457AD3" w:rsidRDefault="00C5391F" w:rsidP="00951915">
            <w:pPr>
              <w:pStyle w:val="NoSpacing"/>
              <w:rPr>
                <w:rFonts w:cs="Arial"/>
                <w:b/>
              </w:rPr>
            </w:pPr>
          </w:p>
        </w:tc>
        <w:tc>
          <w:tcPr>
            <w:tcW w:w="1276" w:type="dxa"/>
          </w:tcPr>
          <w:p w14:paraId="7C16F093" w14:textId="77777777" w:rsidR="00C5391F" w:rsidRPr="00457AD3" w:rsidRDefault="00C5391F" w:rsidP="00951915">
            <w:pPr>
              <w:pStyle w:val="NoSpacing"/>
              <w:rPr>
                <w:rFonts w:cs="Arial"/>
                <w:b/>
              </w:rPr>
            </w:pPr>
          </w:p>
        </w:tc>
        <w:tc>
          <w:tcPr>
            <w:tcW w:w="1276" w:type="dxa"/>
          </w:tcPr>
          <w:p w14:paraId="17183A4E" w14:textId="77777777" w:rsidR="00C5391F" w:rsidRPr="00457AD3" w:rsidRDefault="00C5391F" w:rsidP="00951915">
            <w:pPr>
              <w:pStyle w:val="NoSpacing"/>
              <w:rPr>
                <w:rFonts w:cs="Arial"/>
                <w:b/>
              </w:rPr>
            </w:pPr>
          </w:p>
        </w:tc>
      </w:tr>
      <w:tr w:rsidR="00C5391F" w:rsidRPr="00457AD3" w14:paraId="2379EC71" w14:textId="77777777" w:rsidTr="00951915">
        <w:tc>
          <w:tcPr>
            <w:tcW w:w="4077" w:type="dxa"/>
          </w:tcPr>
          <w:p w14:paraId="5E746882" w14:textId="77777777" w:rsidR="00C5391F" w:rsidRPr="00965162" w:rsidRDefault="00C5391F" w:rsidP="00951915">
            <w:pPr>
              <w:pStyle w:val="NoSpacing"/>
              <w:rPr>
                <w:rFonts w:cs="Arial"/>
              </w:rPr>
            </w:pPr>
            <w:r w:rsidRPr="00965162">
              <w:rPr>
                <w:rFonts w:cs="Arial"/>
              </w:rPr>
              <w:t>Fluency</w:t>
            </w:r>
          </w:p>
        </w:tc>
        <w:tc>
          <w:tcPr>
            <w:tcW w:w="1418" w:type="dxa"/>
          </w:tcPr>
          <w:p w14:paraId="32DA1AD2" w14:textId="77777777" w:rsidR="00C5391F" w:rsidRPr="00457AD3" w:rsidRDefault="00C5391F" w:rsidP="00951915">
            <w:pPr>
              <w:pStyle w:val="NoSpacing"/>
              <w:rPr>
                <w:rFonts w:cs="Arial"/>
                <w:b/>
              </w:rPr>
            </w:pPr>
          </w:p>
        </w:tc>
        <w:tc>
          <w:tcPr>
            <w:tcW w:w="1276" w:type="dxa"/>
          </w:tcPr>
          <w:p w14:paraId="7443AAB9" w14:textId="77777777" w:rsidR="00C5391F" w:rsidRPr="00457AD3" w:rsidRDefault="00C5391F" w:rsidP="00951915">
            <w:pPr>
              <w:pStyle w:val="NoSpacing"/>
              <w:rPr>
                <w:rFonts w:cs="Arial"/>
                <w:b/>
              </w:rPr>
            </w:pPr>
          </w:p>
        </w:tc>
        <w:tc>
          <w:tcPr>
            <w:tcW w:w="1417" w:type="dxa"/>
          </w:tcPr>
          <w:p w14:paraId="62F98380" w14:textId="77777777" w:rsidR="00C5391F" w:rsidRPr="00457AD3" w:rsidRDefault="00C5391F" w:rsidP="00951915">
            <w:pPr>
              <w:pStyle w:val="NoSpacing"/>
              <w:rPr>
                <w:rFonts w:cs="Arial"/>
                <w:b/>
              </w:rPr>
            </w:pPr>
          </w:p>
        </w:tc>
        <w:tc>
          <w:tcPr>
            <w:tcW w:w="1276" w:type="dxa"/>
          </w:tcPr>
          <w:p w14:paraId="1936AEED" w14:textId="77777777" w:rsidR="00C5391F" w:rsidRPr="00457AD3" w:rsidRDefault="00C5391F" w:rsidP="00951915">
            <w:pPr>
              <w:pStyle w:val="NoSpacing"/>
              <w:rPr>
                <w:rFonts w:cs="Arial"/>
                <w:b/>
              </w:rPr>
            </w:pPr>
          </w:p>
        </w:tc>
        <w:tc>
          <w:tcPr>
            <w:tcW w:w="1276" w:type="dxa"/>
          </w:tcPr>
          <w:p w14:paraId="61E18360" w14:textId="77777777" w:rsidR="00C5391F" w:rsidRPr="00457AD3" w:rsidRDefault="00C5391F" w:rsidP="00951915">
            <w:pPr>
              <w:pStyle w:val="NoSpacing"/>
              <w:rPr>
                <w:rFonts w:cs="Arial"/>
                <w:b/>
              </w:rPr>
            </w:pPr>
          </w:p>
        </w:tc>
      </w:tr>
    </w:tbl>
    <w:p w14:paraId="17707A7A" w14:textId="77777777" w:rsidR="00C5391F" w:rsidRPr="00457AD3" w:rsidRDefault="00C5391F" w:rsidP="00C5391F">
      <w:pPr>
        <w:pStyle w:val="NoSpacing"/>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1185"/>
        <w:gridCol w:w="1086"/>
        <w:gridCol w:w="1281"/>
        <w:gridCol w:w="1105"/>
        <w:gridCol w:w="1094"/>
      </w:tblGrid>
      <w:tr w:rsidR="00C5391F" w:rsidRPr="00457AD3" w14:paraId="1ABD3A45" w14:textId="77777777" w:rsidTr="00951915">
        <w:tc>
          <w:tcPr>
            <w:tcW w:w="4077" w:type="dxa"/>
          </w:tcPr>
          <w:p w14:paraId="5117627A" w14:textId="77777777" w:rsidR="00C5391F" w:rsidRPr="00B46EA0" w:rsidRDefault="00C5391F" w:rsidP="00951915">
            <w:pPr>
              <w:pStyle w:val="NoSpacing"/>
              <w:rPr>
                <w:rFonts w:cs="Arial"/>
                <w:b/>
              </w:rPr>
            </w:pPr>
            <w:r w:rsidRPr="00B46EA0">
              <w:rPr>
                <w:rFonts w:cs="Arial"/>
                <w:b/>
              </w:rPr>
              <w:t>3-4 minute presentation</w:t>
            </w:r>
          </w:p>
          <w:p w14:paraId="0929B917" w14:textId="77777777" w:rsidR="00C5391F" w:rsidRPr="00B46EA0" w:rsidRDefault="00C5391F" w:rsidP="00951915">
            <w:pPr>
              <w:pStyle w:val="NoSpacing"/>
              <w:rPr>
                <w:rFonts w:cs="Arial"/>
                <w:b/>
              </w:rPr>
            </w:pPr>
            <w:r w:rsidRPr="00B46EA0">
              <w:rPr>
                <w:rFonts w:cs="Arial"/>
                <w:b/>
              </w:rPr>
              <w:t>Title:</w:t>
            </w:r>
          </w:p>
        </w:tc>
        <w:tc>
          <w:tcPr>
            <w:tcW w:w="1418" w:type="dxa"/>
          </w:tcPr>
          <w:p w14:paraId="20AE67DF" w14:textId="77777777" w:rsidR="00C5391F" w:rsidRPr="00B46EA0" w:rsidRDefault="00C5391F" w:rsidP="00951915">
            <w:pPr>
              <w:pStyle w:val="NoSpacing"/>
              <w:rPr>
                <w:rFonts w:cs="Arial"/>
                <w:b/>
              </w:rPr>
            </w:pPr>
          </w:p>
          <w:p w14:paraId="5DD3988C" w14:textId="77777777" w:rsidR="00C5391F" w:rsidRPr="00B46EA0" w:rsidRDefault="00C5391F" w:rsidP="00951915">
            <w:pPr>
              <w:pStyle w:val="NoSpacing"/>
              <w:rPr>
                <w:rFonts w:cs="Arial"/>
                <w:b/>
              </w:rPr>
            </w:pPr>
            <w:r w:rsidRPr="00B46EA0">
              <w:rPr>
                <w:rFonts w:cs="Arial"/>
                <w:b/>
              </w:rPr>
              <w:t>Very poor</w:t>
            </w:r>
          </w:p>
        </w:tc>
        <w:tc>
          <w:tcPr>
            <w:tcW w:w="1276" w:type="dxa"/>
          </w:tcPr>
          <w:p w14:paraId="19901817" w14:textId="77777777" w:rsidR="00C5391F" w:rsidRPr="00B46EA0" w:rsidRDefault="00C5391F" w:rsidP="00951915">
            <w:pPr>
              <w:pStyle w:val="NoSpacing"/>
              <w:rPr>
                <w:rFonts w:cs="Arial"/>
                <w:b/>
              </w:rPr>
            </w:pPr>
          </w:p>
          <w:p w14:paraId="47F8ED0B" w14:textId="77777777" w:rsidR="00C5391F" w:rsidRPr="00B46EA0" w:rsidRDefault="00C5391F" w:rsidP="00951915">
            <w:pPr>
              <w:pStyle w:val="NoSpacing"/>
              <w:rPr>
                <w:rFonts w:cs="Arial"/>
                <w:b/>
              </w:rPr>
            </w:pPr>
            <w:r w:rsidRPr="00B46EA0">
              <w:rPr>
                <w:rFonts w:cs="Arial"/>
                <w:b/>
              </w:rPr>
              <w:t>Poor</w:t>
            </w:r>
          </w:p>
        </w:tc>
        <w:tc>
          <w:tcPr>
            <w:tcW w:w="1417" w:type="dxa"/>
          </w:tcPr>
          <w:p w14:paraId="33AA8BCC" w14:textId="77777777" w:rsidR="00C5391F" w:rsidRPr="00B46EA0" w:rsidRDefault="00C5391F" w:rsidP="00951915">
            <w:pPr>
              <w:pStyle w:val="NoSpacing"/>
              <w:rPr>
                <w:rFonts w:cs="Arial"/>
                <w:b/>
              </w:rPr>
            </w:pPr>
          </w:p>
          <w:p w14:paraId="30C1F1EB" w14:textId="77777777" w:rsidR="00C5391F" w:rsidRPr="00B46EA0" w:rsidRDefault="00C5391F" w:rsidP="00951915">
            <w:pPr>
              <w:pStyle w:val="NoSpacing"/>
              <w:rPr>
                <w:rFonts w:cs="Arial"/>
                <w:b/>
              </w:rPr>
            </w:pPr>
            <w:r w:rsidRPr="00B46EA0">
              <w:rPr>
                <w:rFonts w:cs="Arial"/>
                <w:b/>
              </w:rPr>
              <w:t>Average</w:t>
            </w:r>
          </w:p>
        </w:tc>
        <w:tc>
          <w:tcPr>
            <w:tcW w:w="1276" w:type="dxa"/>
          </w:tcPr>
          <w:p w14:paraId="1B6A91ED" w14:textId="77777777" w:rsidR="00C5391F" w:rsidRPr="00B46EA0" w:rsidRDefault="00C5391F" w:rsidP="00951915">
            <w:pPr>
              <w:pStyle w:val="NoSpacing"/>
              <w:rPr>
                <w:rFonts w:cs="Arial"/>
                <w:b/>
              </w:rPr>
            </w:pPr>
          </w:p>
          <w:p w14:paraId="626CE47F" w14:textId="77777777" w:rsidR="00C5391F" w:rsidRPr="00B46EA0" w:rsidRDefault="00C5391F" w:rsidP="00951915">
            <w:pPr>
              <w:pStyle w:val="NoSpacing"/>
              <w:rPr>
                <w:rFonts w:cs="Arial"/>
                <w:b/>
              </w:rPr>
            </w:pPr>
            <w:r w:rsidRPr="00B46EA0">
              <w:rPr>
                <w:rFonts w:cs="Arial"/>
                <w:b/>
              </w:rPr>
              <w:t>Good</w:t>
            </w:r>
          </w:p>
        </w:tc>
        <w:tc>
          <w:tcPr>
            <w:tcW w:w="1276" w:type="dxa"/>
          </w:tcPr>
          <w:p w14:paraId="0686CD35" w14:textId="77777777" w:rsidR="00C5391F" w:rsidRPr="00B46EA0" w:rsidRDefault="00C5391F" w:rsidP="00951915">
            <w:pPr>
              <w:pStyle w:val="NoSpacing"/>
              <w:rPr>
                <w:rFonts w:cs="Arial"/>
                <w:b/>
              </w:rPr>
            </w:pPr>
          </w:p>
          <w:p w14:paraId="7C7B2166" w14:textId="77777777" w:rsidR="00C5391F" w:rsidRPr="00B46EA0" w:rsidRDefault="00C5391F" w:rsidP="00951915">
            <w:pPr>
              <w:pStyle w:val="NoSpacing"/>
              <w:rPr>
                <w:rFonts w:cs="Arial"/>
                <w:b/>
              </w:rPr>
            </w:pPr>
            <w:r w:rsidRPr="00B46EA0">
              <w:rPr>
                <w:rFonts w:cs="Arial"/>
                <w:b/>
              </w:rPr>
              <w:t>Very good</w:t>
            </w:r>
          </w:p>
        </w:tc>
      </w:tr>
      <w:tr w:rsidR="00C5391F" w:rsidRPr="00457AD3" w14:paraId="386DFB47" w14:textId="77777777" w:rsidTr="00951915">
        <w:tc>
          <w:tcPr>
            <w:tcW w:w="4077" w:type="dxa"/>
          </w:tcPr>
          <w:p w14:paraId="6871386A" w14:textId="77777777" w:rsidR="00C5391F" w:rsidRPr="00965162" w:rsidRDefault="00C5391F" w:rsidP="00951915">
            <w:pPr>
              <w:pStyle w:val="NoSpacing"/>
              <w:rPr>
                <w:rFonts w:cs="Arial"/>
              </w:rPr>
            </w:pPr>
            <w:r w:rsidRPr="00965162">
              <w:rPr>
                <w:rFonts w:cs="Arial"/>
              </w:rPr>
              <w:t>Was it interesting?</w:t>
            </w:r>
          </w:p>
        </w:tc>
        <w:tc>
          <w:tcPr>
            <w:tcW w:w="1418" w:type="dxa"/>
          </w:tcPr>
          <w:p w14:paraId="5A8E220F" w14:textId="77777777" w:rsidR="00C5391F" w:rsidRPr="00457AD3" w:rsidRDefault="00C5391F" w:rsidP="00951915">
            <w:pPr>
              <w:pStyle w:val="NoSpacing"/>
              <w:rPr>
                <w:rFonts w:cs="Arial"/>
                <w:b/>
              </w:rPr>
            </w:pPr>
          </w:p>
        </w:tc>
        <w:tc>
          <w:tcPr>
            <w:tcW w:w="1276" w:type="dxa"/>
          </w:tcPr>
          <w:p w14:paraId="19BD7457" w14:textId="77777777" w:rsidR="00C5391F" w:rsidRPr="00457AD3" w:rsidRDefault="00C5391F" w:rsidP="00951915">
            <w:pPr>
              <w:pStyle w:val="NoSpacing"/>
              <w:rPr>
                <w:rFonts w:cs="Arial"/>
                <w:b/>
              </w:rPr>
            </w:pPr>
          </w:p>
        </w:tc>
        <w:tc>
          <w:tcPr>
            <w:tcW w:w="1417" w:type="dxa"/>
          </w:tcPr>
          <w:p w14:paraId="1424EDBF" w14:textId="77777777" w:rsidR="00C5391F" w:rsidRPr="00457AD3" w:rsidRDefault="00C5391F" w:rsidP="00951915">
            <w:pPr>
              <w:pStyle w:val="NoSpacing"/>
              <w:rPr>
                <w:rFonts w:cs="Arial"/>
                <w:b/>
              </w:rPr>
            </w:pPr>
          </w:p>
        </w:tc>
        <w:tc>
          <w:tcPr>
            <w:tcW w:w="1276" w:type="dxa"/>
          </w:tcPr>
          <w:p w14:paraId="67C17E71" w14:textId="77777777" w:rsidR="00C5391F" w:rsidRPr="00457AD3" w:rsidRDefault="00C5391F" w:rsidP="00951915">
            <w:pPr>
              <w:pStyle w:val="NoSpacing"/>
              <w:rPr>
                <w:rFonts w:cs="Arial"/>
                <w:b/>
              </w:rPr>
            </w:pPr>
          </w:p>
        </w:tc>
        <w:tc>
          <w:tcPr>
            <w:tcW w:w="1276" w:type="dxa"/>
          </w:tcPr>
          <w:p w14:paraId="051CAEE3" w14:textId="77777777" w:rsidR="00C5391F" w:rsidRPr="00457AD3" w:rsidRDefault="00C5391F" w:rsidP="00951915">
            <w:pPr>
              <w:pStyle w:val="NoSpacing"/>
              <w:rPr>
                <w:rFonts w:cs="Arial"/>
                <w:b/>
              </w:rPr>
            </w:pPr>
          </w:p>
        </w:tc>
      </w:tr>
      <w:tr w:rsidR="00C5391F" w:rsidRPr="00457AD3" w14:paraId="306924DC" w14:textId="77777777" w:rsidTr="00951915">
        <w:tc>
          <w:tcPr>
            <w:tcW w:w="4077" w:type="dxa"/>
          </w:tcPr>
          <w:p w14:paraId="6E4DB133" w14:textId="77777777" w:rsidR="00C5391F" w:rsidRPr="00965162" w:rsidRDefault="00C5391F" w:rsidP="00951915">
            <w:pPr>
              <w:pStyle w:val="NoSpacing"/>
              <w:rPr>
                <w:rFonts w:cs="Arial"/>
              </w:rPr>
            </w:pPr>
            <w:r w:rsidRPr="00965162">
              <w:rPr>
                <w:rFonts w:cs="Arial"/>
              </w:rPr>
              <w:t>Was there any humour?</w:t>
            </w:r>
          </w:p>
        </w:tc>
        <w:tc>
          <w:tcPr>
            <w:tcW w:w="1418" w:type="dxa"/>
          </w:tcPr>
          <w:p w14:paraId="3593ECA3" w14:textId="77777777" w:rsidR="00C5391F" w:rsidRPr="00457AD3" w:rsidRDefault="00C5391F" w:rsidP="00951915">
            <w:pPr>
              <w:pStyle w:val="NoSpacing"/>
              <w:rPr>
                <w:rFonts w:cs="Arial"/>
                <w:b/>
              </w:rPr>
            </w:pPr>
          </w:p>
        </w:tc>
        <w:tc>
          <w:tcPr>
            <w:tcW w:w="1276" w:type="dxa"/>
          </w:tcPr>
          <w:p w14:paraId="06E9ED7A" w14:textId="77777777" w:rsidR="00C5391F" w:rsidRPr="00457AD3" w:rsidRDefault="00C5391F" w:rsidP="00951915">
            <w:pPr>
              <w:pStyle w:val="NoSpacing"/>
              <w:rPr>
                <w:rFonts w:cs="Arial"/>
                <w:b/>
              </w:rPr>
            </w:pPr>
          </w:p>
        </w:tc>
        <w:tc>
          <w:tcPr>
            <w:tcW w:w="1417" w:type="dxa"/>
          </w:tcPr>
          <w:p w14:paraId="57482701" w14:textId="77777777" w:rsidR="00C5391F" w:rsidRPr="00457AD3" w:rsidRDefault="00C5391F" w:rsidP="00951915">
            <w:pPr>
              <w:pStyle w:val="NoSpacing"/>
              <w:rPr>
                <w:rFonts w:cs="Arial"/>
                <w:b/>
              </w:rPr>
            </w:pPr>
          </w:p>
        </w:tc>
        <w:tc>
          <w:tcPr>
            <w:tcW w:w="1276" w:type="dxa"/>
          </w:tcPr>
          <w:p w14:paraId="060D285C" w14:textId="77777777" w:rsidR="00C5391F" w:rsidRPr="00457AD3" w:rsidRDefault="00C5391F" w:rsidP="00951915">
            <w:pPr>
              <w:pStyle w:val="NoSpacing"/>
              <w:rPr>
                <w:rFonts w:cs="Arial"/>
                <w:b/>
              </w:rPr>
            </w:pPr>
          </w:p>
        </w:tc>
        <w:tc>
          <w:tcPr>
            <w:tcW w:w="1276" w:type="dxa"/>
          </w:tcPr>
          <w:p w14:paraId="41D2007A" w14:textId="77777777" w:rsidR="00C5391F" w:rsidRPr="00457AD3" w:rsidRDefault="00C5391F" w:rsidP="00951915">
            <w:pPr>
              <w:pStyle w:val="NoSpacing"/>
              <w:rPr>
                <w:rFonts w:cs="Arial"/>
                <w:b/>
              </w:rPr>
            </w:pPr>
          </w:p>
        </w:tc>
      </w:tr>
      <w:tr w:rsidR="00C5391F" w:rsidRPr="00457AD3" w14:paraId="66155CE4" w14:textId="77777777" w:rsidTr="00951915">
        <w:tc>
          <w:tcPr>
            <w:tcW w:w="4077" w:type="dxa"/>
          </w:tcPr>
          <w:p w14:paraId="4CB7CBE9" w14:textId="77777777" w:rsidR="00C5391F" w:rsidRPr="00965162" w:rsidRDefault="00C5391F" w:rsidP="00951915">
            <w:pPr>
              <w:pStyle w:val="NoSpacing"/>
              <w:rPr>
                <w:rFonts w:cs="Arial"/>
              </w:rPr>
            </w:pPr>
            <w:r w:rsidRPr="00965162">
              <w:rPr>
                <w:rFonts w:cs="Arial"/>
              </w:rPr>
              <w:t>Was it engaging?</w:t>
            </w:r>
          </w:p>
        </w:tc>
        <w:tc>
          <w:tcPr>
            <w:tcW w:w="1418" w:type="dxa"/>
          </w:tcPr>
          <w:p w14:paraId="42168821" w14:textId="77777777" w:rsidR="00C5391F" w:rsidRPr="00457AD3" w:rsidRDefault="00C5391F" w:rsidP="00951915">
            <w:pPr>
              <w:pStyle w:val="NoSpacing"/>
              <w:rPr>
                <w:rFonts w:cs="Arial"/>
                <w:b/>
              </w:rPr>
            </w:pPr>
          </w:p>
        </w:tc>
        <w:tc>
          <w:tcPr>
            <w:tcW w:w="1276" w:type="dxa"/>
          </w:tcPr>
          <w:p w14:paraId="757135B3" w14:textId="77777777" w:rsidR="00C5391F" w:rsidRPr="00457AD3" w:rsidRDefault="00C5391F" w:rsidP="00951915">
            <w:pPr>
              <w:pStyle w:val="NoSpacing"/>
              <w:rPr>
                <w:rFonts w:cs="Arial"/>
                <w:b/>
              </w:rPr>
            </w:pPr>
          </w:p>
        </w:tc>
        <w:tc>
          <w:tcPr>
            <w:tcW w:w="1417" w:type="dxa"/>
          </w:tcPr>
          <w:p w14:paraId="1325FA75" w14:textId="77777777" w:rsidR="00C5391F" w:rsidRPr="00457AD3" w:rsidRDefault="00C5391F" w:rsidP="00951915">
            <w:pPr>
              <w:pStyle w:val="NoSpacing"/>
              <w:rPr>
                <w:rFonts w:cs="Arial"/>
                <w:b/>
              </w:rPr>
            </w:pPr>
          </w:p>
        </w:tc>
        <w:tc>
          <w:tcPr>
            <w:tcW w:w="1276" w:type="dxa"/>
          </w:tcPr>
          <w:p w14:paraId="330619AB" w14:textId="77777777" w:rsidR="00C5391F" w:rsidRPr="00457AD3" w:rsidRDefault="00C5391F" w:rsidP="00951915">
            <w:pPr>
              <w:pStyle w:val="NoSpacing"/>
              <w:rPr>
                <w:rFonts w:cs="Arial"/>
                <w:b/>
              </w:rPr>
            </w:pPr>
          </w:p>
        </w:tc>
        <w:tc>
          <w:tcPr>
            <w:tcW w:w="1276" w:type="dxa"/>
          </w:tcPr>
          <w:p w14:paraId="0C1393AF" w14:textId="77777777" w:rsidR="00C5391F" w:rsidRPr="00457AD3" w:rsidRDefault="00C5391F" w:rsidP="00951915">
            <w:pPr>
              <w:pStyle w:val="NoSpacing"/>
              <w:rPr>
                <w:rFonts w:cs="Arial"/>
                <w:b/>
              </w:rPr>
            </w:pPr>
          </w:p>
        </w:tc>
      </w:tr>
      <w:tr w:rsidR="00C5391F" w:rsidRPr="00457AD3" w14:paraId="0359CA67" w14:textId="77777777" w:rsidTr="00951915">
        <w:tc>
          <w:tcPr>
            <w:tcW w:w="4077" w:type="dxa"/>
          </w:tcPr>
          <w:p w14:paraId="5C997922" w14:textId="77777777" w:rsidR="00C5391F" w:rsidRPr="00965162" w:rsidRDefault="00C5391F" w:rsidP="00951915">
            <w:pPr>
              <w:pStyle w:val="NoSpacing"/>
              <w:rPr>
                <w:rFonts w:cs="Arial"/>
              </w:rPr>
            </w:pPr>
            <w:r w:rsidRPr="00965162">
              <w:rPr>
                <w:rFonts w:cs="Arial"/>
              </w:rPr>
              <w:t>Fluency</w:t>
            </w:r>
          </w:p>
        </w:tc>
        <w:tc>
          <w:tcPr>
            <w:tcW w:w="1418" w:type="dxa"/>
          </w:tcPr>
          <w:p w14:paraId="06C8F32F" w14:textId="77777777" w:rsidR="00C5391F" w:rsidRPr="00457AD3" w:rsidRDefault="00C5391F" w:rsidP="00951915">
            <w:pPr>
              <w:pStyle w:val="NoSpacing"/>
              <w:rPr>
                <w:rFonts w:cs="Arial"/>
                <w:b/>
              </w:rPr>
            </w:pPr>
          </w:p>
        </w:tc>
        <w:tc>
          <w:tcPr>
            <w:tcW w:w="1276" w:type="dxa"/>
          </w:tcPr>
          <w:p w14:paraId="6625FFC7" w14:textId="77777777" w:rsidR="00C5391F" w:rsidRPr="00457AD3" w:rsidRDefault="00C5391F" w:rsidP="00951915">
            <w:pPr>
              <w:pStyle w:val="NoSpacing"/>
              <w:rPr>
                <w:rFonts w:cs="Arial"/>
                <w:b/>
              </w:rPr>
            </w:pPr>
          </w:p>
        </w:tc>
        <w:tc>
          <w:tcPr>
            <w:tcW w:w="1417" w:type="dxa"/>
          </w:tcPr>
          <w:p w14:paraId="5AD26DDA" w14:textId="77777777" w:rsidR="00C5391F" w:rsidRPr="00457AD3" w:rsidRDefault="00C5391F" w:rsidP="00951915">
            <w:pPr>
              <w:pStyle w:val="NoSpacing"/>
              <w:rPr>
                <w:rFonts w:cs="Arial"/>
                <w:b/>
              </w:rPr>
            </w:pPr>
          </w:p>
        </w:tc>
        <w:tc>
          <w:tcPr>
            <w:tcW w:w="1276" w:type="dxa"/>
          </w:tcPr>
          <w:p w14:paraId="55CD2800" w14:textId="77777777" w:rsidR="00C5391F" w:rsidRPr="00457AD3" w:rsidRDefault="00C5391F" w:rsidP="00951915">
            <w:pPr>
              <w:pStyle w:val="NoSpacing"/>
              <w:rPr>
                <w:rFonts w:cs="Arial"/>
                <w:b/>
              </w:rPr>
            </w:pPr>
          </w:p>
        </w:tc>
        <w:tc>
          <w:tcPr>
            <w:tcW w:w="1276" w:type="dxa"/>
          </w:tcPr>
          <w:p w14:paraId="3A845FBE" w14:textId="77777777" w:rsidR="00C5391F" w:rsidRPr="00457AD3" w:rsidRDefault="00C5391F" w:rsidP="00951915">
            <w:pPr>
              <w:pStyle w:val="NoSpacing"/>
              <w:rPr>
                <w:rFonts w:cs="Arial"/>
                <w:b/>
              </w:rPr>
            </w:pPr>
          </w:p>
        </w:tc>
      </w:tr>
      <w:tr w:rsidR="00C5391F" w:rsidRPr="00457AD3" w14:paraId="5072722C" w14:textId="77777777" w:rsidTr="00951915">
        <w:tc>
          <w:tcPr>
            <w:tcW w:w="4077" w:type="dxa"/>
          </w:tcPr>
          <w:p w14:paraId="26B684BF" w14:textId="77777777" w:rsidR="00C5391F" w:rsidRPr="00965162" w:rsidRDefault="00C5391F" w:rsidP="00951915">
            <w:pPr>
              <w:pStyle w:val="NoSpacing"/>
              <w:rPr>
                <w:rFonts w:cs="Arial"/>
              </w:rPr>
            </w:pPr>
            <w:r w:rsidRPr="00965162">
              <w:rPr>
                <w:rFonts w:cs="Arial"/>
              </w:rPr>
              <w:t>Was it well structured?</w:t>
            </w:r>
          </w:p>
        </w:tc>
        <w:tc>
          <w:tcPr>
            <w:tcW w:w="1418" w:type="dxa"/>
          </w:tcPr>
          <w:p w14:paraId="430F571F" w14:textId="77777777" w:rsidR="00C5391F" w:rsidRPr="00457AD3" w:rsidRDefault="00C5391F" w:rsidP="00951915">
            <w:pPr>
              <w:pStyle w:val="NoSpacing"/>
              <w:rPr>
                <w:rFonts w:cs="Arial"/>
                <w:b/>
              </w:rPr>
            </w:pPr>
          </w:p>
        </w:tc>
        <w:tc>
          <w:tcPr>
            <w:tcW w:w="1276" w:type="dxa"/>
          </w:tcPr>
          <w:p w14:paraId="3E8E21E5" w14:textId="77777777" w:rsidR="00C5391F" w:rsidRPr="00457AD3" w:rsidRDefault="00C5391F" w:rsidP="00951915">
            <w:pPr>
              <w:pStyle w:val="NoSpacing"/>
              <w:rPr>
                <w:rFonts w:cs="Arial"/>
                <w:b/>
              </w:rPr>
            </w:pPr>
          </w:p>
        </w:tc>
        <w:tc>
          <w:tcPr>
            <w:tcW w:w="1417" w:type="dxa"/>
          </w:tcPr>
          <w:p w14:paraId="6DB71BAA" w14:textId="77777777" w:rsidR="00C5391F" w:rsidRPr="00457AD3" w:rsidRDefault="00C5391F" w:rsidP="00951915">
            <w:pPr>
              <w:pStyle w:val="NoSpacing"/>
              <w:rPr>
                <w:rFonts w:cs="Arial"/>
                <w:b/>
              </w:rPr>
            </w:pPr>
          </w:p>
        </w:tc>
        <w:tc>
          <w:tcPr>
            <w:tcW w:w="1276" w:type="dxa"/>
          </w:tcPr>
          <w:p w14:paraId="24AD41EB" w14:textId="77777777" w:rsidR="00C5391F" w:rsidRPr="00457AD3" w:rsidRDefault="00C5391F" w:rsidP="00951915">
            <w:pPr>
              <w:pStyle w:val="NoSpacing"/>
              <w:rPr>
                <w:rFonts w:cs="Arial"/>
                <w:b/>
              </w:rPr>
            </w:pPr>
          </w:p>
        </w:tc>
        <w:tc>
          <w:tcPr>
            <w:tcW w:w="1276" w:type="dxa"/>
          </w:tcPr>
          <w:p w14:paraId="25C6A346" w14:textId="77777777" w:rsidR="00C5391F" w:rsidRPr="00457AD3" w:rsidRDefault="00C5391F" w:rsidP="00951915">
            <w:pPr>
              <w:pStyle w:val="NoSpacing"/>
              <w:rPr>
                <w:rFonts w:cs="Arial"/>
                <w:b/>
              </w:rPr>
            </w:pPr>
          </w:p>
        </w:tc>
      </w:tr>
      <w:tr w:rsidR="00C5391F" w:rsidRPr="00457AD3" w14:paraId="08C6D5E8" w14:textId="77777777" w:rsidTr="00951915">
        <w:tc>
          <w:tcPr>
            <w:tcW w:w="4077" w:type="dxa"/>
          </w:tcPr>
          <w:p w14:paraId="5192CF3C" w14:textId="77777777" w:rsidR="00C5391F" w:rsidRPr="00965162" w:rsidRDefault="00C5391F" w:rsidP="00951915">
            <w:pPr>
              <w:pStyle w:val="NoSpacing"/>
              <w:rPr>
                <w:rFonts w:cs="Arial"/>
              </w:rPr>
            </w:pPr>
            <w:r w:rsidRPr="00965162">
              <w:rPr>
                <w:rFonts w:cs="Arial"/>
              </w:rPr>
              <w:t>Was there a good selection of facts?</w:t>
            </w:r>
          </w:p>
        </w:tc>
        <w:tc>
          <w:tcPr>
            <w:tcW w:w="1418" w:type="dxa"/>
          </w:tcPr>
          <w:p w14:paraId="0825150E" w14:textId="77777777" w:rsidR="00C5391F" w:rsidRPr="00457AD3" w:rsidRDefault="00C5391F" w:rsidP="00951915">
            <w:pPr>
              <w:pStyle w:val="NoSpacing"/>
              <w:rPr>
                <w:rFonts w:cs="Arial"/>
                <w:b/>
              </w:rPr>
            </w:pPr>
          </w:p>
        </w:tc>
        <w:tc>
          <w:tcPr>
            <w:tcW w:w="1276" w:type="dxa"/>
          </w:tcPr>
          <w:p w14:paraId="11A56EEA" w14:textId="77777777" w:rsidR="00C5391F" w:rsidRPr="00457AD3" w:rsidRDefault="00C5391F" w:rsidP="00951915">
            <w:pPr>
              <w:pStyle w:val="NoSpacing"/>
              <w:rPr>
                <w:rFonts w:cs="Arial"/>
                <w:b/>
              </w:rPr>
            </w:pPr>
          </w:p>
        </w:tc>
        <w:tc>
          <w:tcPr>
            <w:tcW w:w="1417" w:type="dxa"/>
          </w:tcPr>
          <w:p w14:paraId="129CBCA9" w14:textId="77777777" w:rsidR="00C5391F" w:rsidRPr="00457AD3" w:rsidRDefault="00C5391F" w:rsidP="00951915">
            <w:pPr>
              <w:pStyle w:val="NoSpacing"/>
              <w:rPr>
                <w:rFonts w:cs="Arial"/>
                <w:b/>
              </w:rPr>
            </w:pPr>
          </w:p>
        </w:tc>
        <w:tc>
          <w:tcPr>
            <w:tcW w:w="1276" w:type="dxa"/>
          </w:tcPr>
          <w:p w14:paraId="21FE54F8" w14:textId="77777777" w:rsidR="00C5391F" w:rsidRPr="00457AD3" w:rsidRDefault="00C5391F" w:rsidP="00951915">
            <w:pPr>
              <w:pStyle w:val="NoSpacing"/>
              <w:rPr>
                <w:rFonts w:cs="Arial"/>
                <w:b/>
              </w:rPr>
            </w:pPr>
          </w:p>
        </w:tc>
        <w:tc>
          <w:tcPr>
            <w:tcW w:w="1276" w:type="dxa"/>
          </w:tcPr>
          <w:p w14:paraId="350E8310" w14:textId="77777777" w:rsidR="00C5391F" w:rsidRPr="00457AD3" w:rsidRDefault="00C5391F" w:rsidP="00951915">
            <w:pPr>
              <w:pStyle w:val="NoSpacing"/>
              <w:rPr>
                <w:rFonts w:cs="Arial"/>
                <w:b/>
              </w:rPr>
            </w:pPr>
          </w:p>
        </w:tc>
      </w:tr>
      <w:tr w:rsidR="00C5391F" w:rsidRPr="00457AD3" w14:paraId="00A6FAC5" w14:textId="77777777" w:rsidTr="00951915">
        <w:tc>
          <w:tcPr>
            <w:tcW w:w="4077" w:type="dxa"/>
          </w:tcPr>
          <w:p w14:paraId="4F08D7A2" w14:textId="77777777" w:rsidR="00C5391F" w:rsidRPr="00965162" w:rsidRDefault="00C5391F" w:rsidP="00951915">
            <w:pPr>
              <w:pStyle w:val="NoSpacing"/>
              <w:rPr>
                <w:rFonts w:cs="Arial"/>
              </w:rPr>
            </w:pPr>
            <w:r w:rsidRPr="00965162">
              <w:rPr>
                <w:rFonts w:cs="Arial"/>
              </w:rPr>
              <w:t>Was language appropriate?</w:t>
            </w:r>
          </w:p>
        </w:tc>
        <w:tc>
          <w:tcPr>
            <w:tcW w:w="1418" w:type="dxa"/>
          </w:tcPr>
          <w:p w14:paraId="21453E17" w14:textId="77777777" w:rsidR="00C5391F" w:rsidRPr="00457AD3" w:rsidRDefault="00C5391F" w:rsidP="00951915">
            <w:pPr>
              <w:pStyle w:val="NoSpacing"/>
              <w:rPr>
                <w:rFonts w:cs="Arial"/>
                <w:b/>
              </w:rPr>
            </w:pPr>
          </w:p>
        </w:tc>
        <w:tc>
          <w:tcPr>
            <w:tcW w:w="1276" w:type="dxa"/>
          </w:tcPr>
          <w:p w14:paraId="786BC2D5" w14:textId="77777777" w:rsidR="00C5391F" w:rsidRPr="00457AD3" w:rsidRDefault="00C5391F" w:rsidP="00951915">
            <w:pPr>
              <w:pStyle w:val="NoSpacing"/>
              <w:rPr>
                <w:rFonts w:cs="Arial"/>
                <w:b/>
              </w:rPr>
            </w:pPr>
          </w:p>
        </w:tc>
        <w:tc>
          <w:tcPr>
            <w:tcW w:w="1417" w:type="dxa"/>
          </w:tcPr>
          <w:p w14:paraId="591E5459" w14:textId="77777777" w:rsidR="00C5391F" w:rsidRPr="00457AD3" w:rsidRDefault="00C5391F" w:rsidP="00951915">
            <w:pPr>
              <w:pStyle w:val="NoSpacing"/>
              <w:rPr>
                <w:rFonts w:cs="Arial"/>
                <w:b/>
              </w:rPr>
            </w:pPr>
          </w:p>
        </w:tc>
        <w:tc>
          <w:tcPr>
            <w:tcW w:w="1276" w:type="dxa"/>
          </w:tcPr>
          <w:p w14:paraId="7B96B49E" w14:textId="77777777" w:rsidR="00C5391F" w:rsidRPr="00457AD3" w:rsidRDefault="00C5391F" w:rsidP="00951915">
            <w:pPr>
              <w:pStyle w:val="NoSpacing"/>
              <w:rPr>
                <w:rFonts w:cs="Arial"/>
                <w:b/>
              </w:rPr>
            </w:pPr>
          </w:p>
        </w:tc>
        <w:tc>
          <w:tcPr>
            <w:tcW w:w="1276" w:type="dxa"/>
          </w:tcPr>
          <w:p w14:paraId="5F9C0CE1" w14:textId="77777777" w:rsidR="00C5391F" w:rsidRPr="00457AD3" w:rsidRDefault="00C5391F" w:rsidP="00951915">
            <w:pPr>
              <w:pStyle w:val="NoSpacing"/>
              <w:rPr>
                <w:rFonts w:cs="Arial"/>
                <w:b/>
              </w:rPr>
            </w:pPr>
          </w:p>
        </w:tc>
      </w:tr>
      <w:tr w:rsidR="00C5391F" w:rsidRPr="00457AD3" w14:paraId="344D911A" w14:textId="77777777" w:rsidTr="00951915">
        <w:trPr>
          <w:trHeight w:val="70"/>
        </w:trPr>
        <w:tc>
          <w:tcPr>
            <w:tcW w:w="4077" w:type="dxa"/>
          </w:tcPr>
          <w:p w14:paraId="20EF01AE" w14:textId="77777777" w:rsidR="00C5391F" w:rsidRPr="00965162" w:rsidRDefault="00C5391F" w:rsidP="00951915">
            <w:pPr>
              <w:pStyle w:val="NoSpacing"/>
              <w:rPr>
                <w:rFonts w:cs="Arial"/>
              </w:rPr>
            </w:pPr>
            <w:r w:rsidRPr="00965162">
              <w:rPr>
                <w:rFonts w:cs="Arial"/>
              </w:rPr>
              <w:t>Eye contact</w:t>
            </w:r>
          </w:p>
        </w:tc>
        <w:tc>
          <w:tcPr>
            <w:tcW w:w="1418" w:type="dxa"/>
          </w:tcPr>
          <w:p w14:paraId="0C2026D7" w14:textId="77777777" w:rsidR="00C5391F" w:rsidRPr="00457AD3" w:rsidRDefault="00C5391F" w:rsidP="00951915">
            <w:pPr>
              <w:pStyle w:val="NoSpacing"/>
              <w:rPr>
                <w:rFonts w:cs="Arial"/>
                <w:b/>
              </w:rPr>
            </w:pPr>
          </w:p>
        </w:tc>
        <w:tc>
          <w:tcPr>
            <w:tcW w:w="1276" w:type="dxa"/>
          </w:tcPr>
          <w:p w14:paraId="487EAEAE" w14:textId="77777777" w:rsidR="00C5391F" w:rsidRPr="00457AD3" w:rsidRDefault="00C5391F" w:rsidP="00951915">
            <w:pPr>
              <w:pStyle w:val="NoSpacing"/>
              <w:rPr>
                <w:rFonts w:cs="Arial"/>
                <w:b/>
              </w:rPr>
            </w:pPr>
          </w:p>
        </w:tc>
        <w:tc>
          <w:tcPr>
            <w:tcW w:w="1417" w:type="dxa"/>
          </w:tcPr>
          <w:p w14:paraId="3F001D9E" w14:textId="77777777" w:rsidR="00C5391F" w:rsidRPr="00457AD3" w:rsidRDefault="00C5391F" w:rsidP="00951915">
            <w:pPr>
              <w:pStyle w:val="NoSpacing"/>
              <w:rPr>
                <w:rFonts w:cs="Arial"/>
                <w:b/>
              </w:rPr>
            </w:pPr>
          </w:p>
        </w:tc>
        <w:tc>
          <w:tcPr>
            <w:tcW w:w="1276" w:type="dxa"/>
          </w:tcPr>
          <w:p w14:paraId="027D14D0" w14:textId="77777777" w:rsidR="00C5391F" w:rsidRPr="00457AD3" w:rsidRDefault="00C5391F" w:rsidP="00951915">
            <w:pPr>
              <w:pStyle w:val="NoSpacing"/>
              <w:rPr>
                <w:rFonts w:cs="Arial"/>
                <w:b/>
              </w:rPr>
            </w:pPr>
          </w:p>
        </w:tc>
        <w:tc>
          <w:tcPr>
            <w:tcW w:w="1276" w:type="dxa"/>
          </w:tcPr>
          <w:p w14:paraId="13941DF2" w14:textId="77777777" w:rsidR="00C5391F" w:rsidRPr="00457AD3" w:rsidRDefault="00C5391F" w:rsidP="00951915">
            <w:pPr>
              <w:pStyle w:val="NoSpacing"/>
              <w:rPr>
                <w:rFonts w:cs="Arial"/>
                <w:b/>
              </w:rPr>
            </w:pPr>
          </w:p>
        </w:tc>
      </w:tr>
      <w:tr w:rsidR="00C5391F" w:rsidRPr="00457AD3" w14:paraId="480D4349" w14:textId="77777777" w:rsidTr="00951915">
        <w:trPr>
          <w:trHeight w:val="70"/>
        </w:trPr>
        <w:tc>
          <w:tcPr>
            <w:tcW w:w="4077" w:type="dxa"/>
          </w:tcPr>
          <w:p w14:paraId="1EC4682A" w14:textId="77777777" w:rsidR="00C5391F" w:rsidRPr="00965162" w:rsidRDefault="00C5391F" w:rsidP="00951915">
            <w:pPr>
              <w:pStyle w:val="NoSpacing"/>
              <w:rPr>
                <w:rFonts w:cs="Arial"/>
              </w:rPr>
            </w:pPr>
            <w:r w:rsidRPr="00965162">
              <w:rPr>
                <w:rFonts w:cs="Arial"/>
              </w:rPr>
              <w:t>Stance</w:t>
            </w:r>
          </w:p>
        </w:tc>
        <w:tc>
          <w:tcPr>
            <w:tcW w:w="1418" w:type="dxa"/>
          </w:tcPr>
          <w:p w14:paraId="6FDCE54D" w14:textId="77777777" w:rsidR="00C5391F" w:rsidRPr="00457AD3" w:rsidRDefault="00C5391F" w:rsidP="00951915">
            <w:pPr>
              <w:pStyle w:val="NoSpacing"/>
              <w:rPr>
                <w:rFonts w:cs="Arial"/>
                <w:b/>
              </w:rPr>
            </w:pPr>
          </w:p>
        </w:tc>
        <w:tc>
          <w:tcPr>
            <w:tcW w:w="1276" w:type="dxa"/>
          </w:tcPr>
          <w:p w14:paraId="0855B735" w14:textId="77777777" w:rsidR="00C5391F" w:rsidRPr="00457AD3" w:rsidRDefault="00C5391F" w:rsidP="00951915">
            <w:pPr>
              <w:pStyle w:val="NoSpacing"/>
              <w:rPr>
                <w:rFonts w:cs="Arial"/>
                <w:b/>
              </w:rPr>
            </w:pPr>
          </w:p>
        </w:tc>
        <w:tc>
          <w:tcPr>
            <w:tcW w:w="1417" w:type="dxa"/>
          </w:tcPr>
          <w:p w14:paraId="5B622606" w14:textId="77777777" w:rsidR="00C5391F" w:rsidRPr="00457AD3" w:rsidRDefault="00C5391F" w:rsidP="00951915">
            <w:pPr>
              <w:pStyle w:val="NoSpacing"/>
              <w:rPr>
                <w:rFonts w:cs="Arial"/>
                <w:b/>
              </w:rPr>
            </w:pPr>
          </w:p>
        </w:tc>
        <w:tc>
          <w:tcPr>
            <w:tcW w:w="1276" w:type="dxa"/>
          </w:tcPr>
          <w:p w14:paraId="5F598FBE" w14:textId="77777777" w:rsidR="00C5391F" w:rsidRPr="00457AD3" w:rsidRDefault="00C5391F" w:rsidP="00951915">
            <w:pPr>
              <w:pStyle w:val="NoSpacing"/>
              <w:rPr>
                <w:rFonts w:cs="Arial"/>
                <w:b/>
              </w:rPr>
            </w:pPr>
          </w:p>
        </w:tc>
        <w:tc>
          <w:tcPr>
            <w:tcW w:w="1276" w:type="dxa"/>
          </w:tcPr>
          <w:p w14:paraId="09EC4484" w14:textId="77777777" w:rsidR="00C5391F" w:rsidRPr="00457AD3" w:rsidRDefault="00C5391F" w:rsidP="00951915">
            <w:pPr>
              <w:pStyle w:val="NoSpacing"/>
              <w:rPr>
                <w:rFonts w:cs="Arial"/>
                <w:b/>
              </w:rPr>
            </w:pPr>
          </w:p>
        </w:tc>
      </w:tr>
    </w:tbl>
    <w:p w14:paraId="3FDB1E5D" w14:textId="77777777" w:rsidR="00C5391F" w:rsidRPr="00457AD3" w:rsidRDefault="00C5391F" w:rsidP="00C5391F">
      <w:pPr>
        <w:pStyle w:val="NoSpacing"/>
        <w:rPr>
          <w:rFonts w:cs="Arial"/>
          <w:b/>
        </w:rPr>
      </w:pPr>
    </w:p>
    <w:p w14:paraId="54289D44" w14:textId="77777777" w:rsidR="00C5391F" w:rsidRDefault="00C5391F" w:rsidP="00C5391F">
      <w:pPr>
        <w:pStyle w:val="NoSpacing"/>
        <w:rPr>
          <w:rFonts w:cs="Arial"/>
          <w:b/>
        </w:rPr>
      </w:pPr>
      <w:r>
        <w:rPr>
          <w:rFonts w:cs="Arial"/>
          <w:b/>
        </w:rPr>
        <w:t>Would you want to be guided by this candidate? Yes/no/unsure</w:t>
      </w:r>
    </w:p>
    <w:p w14:paraId="35261E7C" w14:textId="77777777" w:rsidR="00C5391F" w:rsidRPr="00457AD3" w:rsidRDefault="00C5391F" w:rsidP="00C5391F">
      <w:pPr>
        <w:pStyle w:val="NoSpacing"/>
        <w:rPr>
          <w:rFonts w:cs="Arial"/>
          <w:b/>
        </w:rPr>
      </w:pPr>
    </w:p>
    <w:p w14:paraId="126C3A4A" w14:textId="77777777" w:rsidR="00C5391F" w:rsidRPr="00B46EA0" w:rsidRDefault="00C5391F" w:rsidP="00C5391F">
      <w:pPr>
        <w:pStyle w:val="NoSpacing"/>
        <w:rPr>
          <w:rFonts w:cs="Arial"/>
          <w:b/>
        </w:rPr>
      </w:pPr>
      <w:r w:rsidRPr="00B46EA0">
        <w:rPr>
          <w:rFonts w:cs="Arial"/>
          <w:b/>
        </w:rPr>
        <w:lastRenderedPageBreak/>
        <w:t xml:space="preserve">Should this person be offered a place on the course?     </w:t>
      </w:r>
    </w:p>
    <w:p w14:paraId="5D04E80C" w14:textId="77777777" w:rsidR="00C5391F" w:rsidRPr="00457AD3" w:rsidRDefault="00C5391F" w:rsidP="00C5391F">
      <w:pPr>
        <w:pStyle w:val="NoSpacing"/>
        <w:rPr>
          <w:rFonts w:cs="Arial"/>
        </w:rPr>
      </w:pPr>
    </w:p>
    <w:tbl>
      <w:tblPr>
        <w:tblpPr w:leftFromText="180" w:rightFromText="180" w:vertAnchor="text" w:horzAnchor="margin" w:tblpXSpec="center" w:tblpY="5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851"/>
      </w:tblGrid>
      <w:tr w:rsidR="00C5391F" w:rsidRPr="00457AD3" w14:paraId="65C24907" w14:textId="77777777" w:rsidTr="00C5391F">
        <w:trPr>
          <w:jc w:val="center"/>
        </w:trPr>
        <w:tc>
          <w:tcPr>
            <w:tcW w:w="2376" w:type="dxa"/>
          </w:tcPr>
          <w:p w14:paraId="2046F2EC" w14:textId="77777777" w:rsidR="00C5391F" w:rsidRPr="00B46EA0" w:rsidRDefault="00C5391F" w:rsidP="00C5391F">
            <w:pPr>
              <w:pStyle w:val="NoSpacing"/>
              <w:rPr>
                <w:rFonts w:cs="Arial"/>
                <w:b/>
              </w:rPr>
            </w:pPr>
            <w:r w:rsidRPr="00B46EA0">
              <w:rPr>
                <w:rFonts w:cs="Arial"/>
                <w:b/>
              </w:rPr>
              <w:t>Yes:</w:t>
            </w:r>
          </w:p>
        </w:tc>
        <w:tc>
          <w:tcPr>
            <w:tcW w:w="851" w:type="dxa"/>
          </w:tcPr>
          <w:p w14:paraId="5CE2040D" w14:textId="77777777" w:rsidR="00C5391F" w:rsidRPr="00457AD3" w:rsidRDefault="00C5391F" w:rsidP="00C5391F">
            <w:pPr>
              <w:pStyle w:val="NoSpacing"/>
              <w:rPr>
                <w:rFonts w:cs="Arial"/>
              </w:rPr>
            </w:pPr>
          </w:p>
        </w:tc>
      </w:tr>
      <w:tr w:rsidR="00C5391F" w:rsidRPr="00457AD3" w14:paraId="00C86554" w14:textId="77777777" w:rsidTr="00C5391F">
        <w:trPr>
          <w:jc w:val="center"/>
        </w:trPr>
        <w:tc>
          <w:tcPr>
            <w:tcW w:w="2376" w:type="dxa"/>
          </w:tcPr>
          <w:p w14:paraId="6978775E" w14:textId="77777777" w:rsidR="00C5391F" w:rsidRPr="00B46EA0" w:rsidRDefault="00C5391F" w:rsidP="00C5391F">
            <w:pPr>
              <w:pStyle w:val="NoSpacing"/>
              <w:rPr>
                <w:rFonts w:cs="Arial"/>
                <w:b/>
              </w:rPr>
            </w:pPr>
            <w:r w:rsidRPr="00B46EA0">
              <w:rPr>
                <w:rFonts w:cs="Arial"/>
                <w:b/>
              </w:rPr>
              <w:t>Unsure: probably yes</w:t>
            </w:r>
          </w:p>
        </w:tc>
        <w:tc>
          <w:tcPr>
            <w:tcW w:w="851" w:type="dxa"/>
          </w:tcPr>
          <w:p w14:paraId="4D884B95" w14:textId="77777777" w:rsidR="00C5391F" w:rsidRPr="00457AD3" w:rsidRDefault="00C5391F" w:rsidP="00C5391F">
            <w:pPr>
              <w:pStyle w:val="NoSpacing"/>
              <w:rPr>
                <w:rFonts w:cs="Arial"/>
              </w:rPr>
            </w:pPr>
          </w:p>
        </w:tc>
      </w:tr>
      <w:tr w:rsidR="00C5391F" w:rsidRPr="00457AD3" w14:paraId="0F393344" w14:textId="77777777" w:rsidTr="00C5391F">
        <w:trPr>
          <w:jc w:val="center"/>
        </w:trPr>
        <w:tc>
          <w:tcPr>
            <w:tcW w:w="2376" w:type="dxa"/>
          </w:tcPr>
          <w:p w14:paraId="22E404F5" w14:textId="77777777" w:rsidR="00C5391F" w:rsidRPr="00B46EA0" w:rsidRDefault="00C5391F" w:rsidP="00C5391F">
            <w:pPr>
              <w:pStyle w:val="NoSpacing"/>
              <w:rPr>
                <w:rFonts w:cs="Arial"/>
                <w:b/>
              </w:rPr>
            </w:pPr>
            <w:r w:rsidRPr="00B46EA0">
              <w:rPr>
                <w:rFonts w:cs="Arial"/>
                <w:b/>
              </w:rPr>
              <w:t>Unsure: probably no</w:t>
            </w:r>
          </w:p>
        </w:tc>
        <w:tc>
          <w:tcPr>
            <w:tcW w:w="851" w:type="dxa"/>
          </w:tcPr>
          <w:p w14:paraId="209F02C0" w14:textId="77777777" w:rsidR="00C5391F" w:rsidRPr="00457AD3" w:rsidRDefault="00C5391F" w:rsidP="00C5391F">
            <w:pPr>
              <w:pStyle w:val="NoSpacing"/>
              <w:rPr>
                <w:rFonts w:cs="Arial"/>
              </w:rPr>
            </w:pPr>
          </w:p>
        </w:tc>
      </w:tr>
      <w:tr w:rsidR="00C5391F" w:rsidRPr="00457AD3" w14:paraId="04C4B3D7" w14:textId="77777777" w:rsidTr="00C5391F">
        <w:trPr>
          <w:jc w:val="center"/>
        </w:trPr>
        <w:tc>
          <w:tcPr>
            <w:tcW w:w="2376" w:type="dxa"/>
          </w:tcPr>
          <w:p w14:paraId="207079AE" w14:textId="77777777" w:rsidR="00C5391F" w:rsidRPr="00B46EA0" w:rsidRDefault="00C5391F" w:rsidP="00C5391F">
            <w:pPr>
              <w:pStyle w:val="NoSpacing"/>
              <w:rPr>
                <w:rFonts w:cs="Arial"/>
                <w:b/>
              </w:rPr>
            </w:pPr>
            <w:r w:rsidRPr="00B46EA0">
              <w:rPr>
                <w:rFonts w:cs="Arial"/>
                <w:b/>
              </w:rPr>
              <w:t>No</w:t>
            </w:r>
          </w:p>
        </w:tc>
        <w:tc>
          <w:tcPr>
            <w:tcW w:w="851" w:type="dxa"/>
          </w:tcPr>
          <w:p w14:paraId="15F8CC5C" w14:textId="77777777" w:rsidR="00C5391F" w:rsidRPr="00457AD3" w:rsidRDefault="00C5391F" w:rsidP="00C5391F">
            <w:pPr>
              <w:pStyle w:val="NoSpacing"/>
              <w:rPr>
                <w:rFonts w:cs="Arial"/>
              </w:rPr>
            </w:pPr>
          </w:p>
        </w:tc>
      </w:tr>
    </w:tbl>
    <w:p w14:paraId="0933E2BD" w14:textId="77777777" w:rsidR="00C5391F" w:rsidRPr="00457AD3" w:rsidRDefault="00C5391F" w:rsidP="00C5391F">
      <w:pPr>
        <w:pStyle w:val="NoSpacing"/>
        <w:rPr>
          <w:rFonts w:cs="Arial"/>
        </w:rPr>
      </w:pPr>
    </w:p>
    <w:p w14:paraId="268E1B28" w14:textId="77777777" w:rsidR="00C5391F" w:rsidRDefault="00C5391F" w:rsidP="00C5391F">
      <w:pPr>
        <w:pStyle w:val="NoSpacing"/>
        <w:rPr>
          <w:rFonts w:cs="Arial"/>
          <w:b/>
        </w:rPr>
      </w:pPr>
    </w:p>
    <w:p w14:paraId="34B488FD" w14:textId="77777777" w:rsidR="00C5391F" w:rsidRDefault="00C5391F" w:rsidP="00C5391F">
      <w:pPr>
        <w:pStyle w:val="NoSpacing"/>
        <w:rPr>
          <w:rFonts w:cs="Arial"/>
          <w:b/>
        </w:rPr>
      </w:pPr>
    </w:p>
    <w:p w14:paraId="0CF81DA1" w14:textId="77777777" w:rsidR="00C5391F" w:rsidRDefault="00C5391F" w:rsidP="00C5391F">
      <w:pPr>
        <w:pStyle w:val="NoSpacing"/>
        <w:rPr>
          <w:rFonts w:cs="Arial"/>
          <w:b/>
        </w:rPr>
      </w:pPr>
    </w:p>
    <w:p w14:paraId="25955ECD" w14:textId="77777777" w:rsidR="000446EF" w:rsidRDefault="000446EF" w:rsidP="00C5391F">
      <w:pPr>
        <w:pStyle w:val="NoSpacing"/>
        <w:rPr>
          <w:rFonts w:cs="Arial"/>
          <w:b/>
        </w:rPr>
      </w:pPr>
    </w:p>
    <w:p w14:paraId="6E62AE3B" w14:textId="77777777" w:rsidR="00C5391F" w:rsidRDefault="00C5391F" w:rsidP="00C5391F">
      <w:pPr>
        <w:pStyle w:val="NoSpacing"/>
        <w:rPr>
          <w:rFonts w:cs="Arial"/>
          <w:b/>
        </w:rPr>
      </w:pPr>
    </w:p>
    <w:p w14:paraId="5AC30821" w14:textId="77777777" w:rsidR="00C5391F" w:rsidRPr="00457AD3" w:rsidRDefault="00C5391F" w:rsidP="00C5391F">
      <w:pPr>
        <w:pStyle w:val="NoSpacing"/>
        <w:rPr>
          <w:rFonts w:cs="Arial"/>
        </w:rPr>
      </w:pPr>
      <w:r w:rsidRPr="00327F04">
        <w:rPr>
          <w:rFonts w:cs="Arial"/>
          <w:b/>
        </w:rPr>
        <w:t>Additional comments</w:t>
      </w:r>
      <w:r>
        <w:rPr>
          <w:rFonts w:cs="Arial"/>
          <w:b/>
        </w:rPr>
        <w:t xml:space="preserve">/concerns (eg Ability to travel)? </w:t>
      </w:r>
      <w:r w:rsidRPr="00327F04">
        <w:rPr>
          <w:rFonts w:cs="Arial"/>
          <w:b/>
        </w:rPr>
        <w:t>______________________________________________________________</w:t>
      </w:r>
      <w:r>
        <w:rPr>
          <w:rFonts w:cs="Arial"/>
          <w:b/>
        </w:rPr>
        <w:t>___________________</w:t>
      </w:r>
      <w:r w:rsidRPr="00327F04">
        <w:rPr>
          <w:rFonts w:cs="Arial"/>
          <w:b/>
        </w:rPr>
        <w:t>_</w:t>
      </w:r>
      <w:r w:rsidRPr="00457AD3">
        <w:rPr>
          <w:rFonts w:cs="Arial"/>
        </w:rPr>
        <w:br/>
      </w:r>
      <w:r w:rsidRPr="00457AD3">
        <w:rPr>
          <w:rFonts w:cs="Arial"/>
        </w:rPr>
        <w:br/>
        <w:t>__________________________________________________________________________________</w:t>
      </w:r>
      <w:r w:rsidRPr="00457AD3">
        <w:rPr>
          <w:rFonts w:cs="Arial"/>
        </w:rPr>
        <w:br/>
      </w:r>
      <w:r w:rsidRPr="00457AD3">
        <w:rPr>
          <w:rFonts w:cs="Arial"/>
        </w:rPr>
        <w:br/>
        <w:t>__________________________________________________________________________________</w:t>
      </w:r>
    </w:p>
    <w:p w14:paraId="071BB16F" w14:textId="77777777" w:rsidR="00C5391F" w:rsidRPr="00457AD3" w:rsidRDefault="00C5391F" w:rsidP="00C5391F">
      <w:pPr>
        <w:pStyle w:val="NoSpacing"/>
        <w:rPr>
          <w:rFonts w:cs="Arial"/>
        </w:rPr>
      </w:pPr>
    </w:p>
    <w:p w14:paraId="4C72A1D3" w14:textId="77777777" w:rsidR="00116DCF" w:rsidRDefault="00C5391F" w:rsidP="00C5391F">
      <w:pPr>
        <w:rPr>
          <w:rFonts w:asciiTheme="majorHAnsi" w:eastAsiaTheme="majorEastAsia" w:hAnsiTheme="majorHAnsi" w:cstheme="majorBidi"/>
          <w:b/>
          <w:bCs/>
          <w:color w:val="365F91" w:themeColor="accent1" w:themeShade="BF"/>
          <w:sz w:val="28"/>
          <w:szCs w:val="28"/>
        </w:rPr>
      </w:pPr>
      <w:r w:rsidRPr="00457AD3">
        <w:rPr>
          <w:rFonts w:cs="Arial"/>
        </w:rPr>
        <w:t>_____________________________</w:t>
      </w:r>
      <w:r>
        <w:rPr>
          <w:rFonts w:cs="Arial"/>
        </w:rPr>
        <w:t>_____________________________________________________</w:t>
      </w:r>
    </w:p>
    <w:p w14:paraId="64B705D3" w14:textId="77777777" w:rsidR="00C5391F" w:rsidRDefault="00C5391F">
      <w:pPr>
        <w:rPr>
          <w:rFonts w:asciiTheme="majorHAnsi" w:eastAsiaTheme="majorEastAsia" w:hAnsiTheme="majorHAnsi" w:cstheme="majorBidi"/>
          <w:b/>
          <w:bCs/>
          <w:color w:val="365F91" w:themeColor="accent1" w:themeShade="BF"/>
          <w:sz w:val="28"/>
          <w:szCs w:val="28"/>
        </w:rPr>
      </w:pPr>
      <w:r>
        <w:br w:type="page"/>
      </w:r>
    </w:p>
    <w:p w14:paraId="5C675840" w14:textId="77777777" w:rsidR="0068315D" w:rsidRDefault="0068315D" w:rsidP="00116DCF">
      <w:pPr>
        <w:pStyle w:val="Heading1"/>
      </w:pPr>
      <w:bookmarkStart w:id="43" w:name="_Toc83380930"/>
      <w:r w:rsidRPr="0068315D">
        <w:lastRenderedPageBreak/>
        <w:t xml:space="preserve">10 </w:t>
      </w:r>
      <w:r w:rsidR="001D7B96">
        <w:t>T</w:t>
      </w:r>
      <w:r w:rsidRPr="0068315D">
        <w:t>he Institute Visitor</w:t>
      </w:r>
      <w:bookmarkEnd w:id="43"/>
    </w:p>
    <w:p w14:paraId="03B17EF9" w14:textId="77777777" w:rsidR="005E655B" w:rsidRDefault="005E655B"/>
    <w:p w14:paraId="4B60C344" w14:textId="5182C7FF" w:rsidR="00523976" w:rsidRDefault="00523976" w:rsidP="002051CE">
      <w:pPr>
        <w:pStyle w:val="Heading2"/>
      </w:pPr>
      <w:bookmarkStart w:id="44" w:name="_Toc38271701"/>
      <w:bookmarkStart w:id="45" w:name="_Toc83380931"/>
      <w:r>
        <w:t>R</w:t>
      </w:r>
      <w:bookmarkEnd w:id="44"/>
      <w:r w:rsidR="001D7B96">
        <w:t>ole</w:t>
      </w:r>
      <w:r w:rsidR="00304562">
        <w:t xml:space="preserve"> and function of the Institute Visitor</w:t>
      </w:r>
      <w:bookmarkEnd w:id="45"/>
    </w:p>
    <w:p w14:paraId="213F5050" w14:textId="77777777" w:rsidR="00304562" w:rsidRPr="00304562" w:rsidRDefault="00304562" w:rsidP="00304562">
      <w:pPr>
        <w:pStyle w:val="NoSpacing"/>
      </w:pPr>
    </w:p>
    <w:p w14:paraId="3DD93B74" w14:textId="77777777" w:rsidR="00304562" w:rsidRPr="00B942AD" w:rsidRDefault="00304562" w:rsidP="00304562">
      <w:pPr>
        <w:jc w:val="both"/>
      </w:pPr>
      <w:bookmarkStart w:id="46" w:name="_Hlk83374903"/>
      <w:r w:rsidRPr="00B942AD">
        <w:t>The Institute of Tourist Guiding appointed the first Institute Visitors in 2012 in response to complaints from students that courses had not been fully implemented or had failed to support them during the learning period.  It was felt that as the Institute of Tourist Guiding had accredited the Training Courses they should ensure they were properly delivered.  Consequently, it is the Accreditation Committee who appoints the Institute Visitor.</w:t>
      </w:r>
    </w:p>
    <w:p w14:paraId="51CAA390" w14:textId="77777777" w:rsidR="00304562" w:rsidRPr="00B942AD" w:rsidRDefault="00304562" w:rsidP="00304562">
      <w:pPr>
        <w:jc w:val="both"/>
      </w:pPr>
      <w:r w:rsidRPr="00B942AD">
        <w:t xml:space="preserve">The Institute Visitor is appointed as soon as a course is accredited, and the Accreditation Committee is pleased that the Institute Visitor has become a direct link between the Course Director and the Institute of Tourist Guiding. We would like the Institute Visitor to be a friend, always available to provide advice, and as somebody to turn to for support and help if problems arise on the course. </w:t>
      </w:r>
    </w:p>
    <w:p w14:paraId="65F19DA8" w14:textId="77777777" w:rsidR="00304562" w:rsidRPr="00B942AD" w:rsidRDefault="00304562" w:rsidP="00304562">
      <w:pPr>
        <w:jc w:val="both"/>
      </w:pPr>
      <w:r w:rsidRPr="00B942AD">
        <w:rPr>
          <w:b/>
        </w:rPr>
        <w:t>Who will the Institute Visitor be?</w:t>
      </w:r>
    </w:p>
    <w:p w14:paraId="013A27C7" w14:textId="77777777" w:rsidR="00304562" w:rsidRPr="00B942AD" w:rsidRDefault="00304562" w:rsidP="00304562">
      <w:pPr>
        <w:jc w:val="both"/>
      </w:pPr>
      <w:r w:rsidRPr="00B942AD">
        <w:t>The person appointed by the Accreditation Committee will fulfil some or all of the following criteria:</w:t>
      </w:r>
    </w:p>
    <w:p w14:paraId="2F14A66E" w14:textId="77777777" w:rsidR="00304562" w:rsidRPr="00B942AD" w:rsidRDefault="00304562" w:rsidP="008D1EF5">
      <w:pPr>
        <w:numPr>
          <w:ilvl w:val="0"/>
          <w:numId w:val="37"/>
        </w:numPr>
        <w:suppressAutoHyphens/>
        <w:spacing w:after="160" w:line="254" w:lineRule="auto"/>
        <w:ind w:left="720" w:hanging="360"/>
        <w:jc w:val="both"/>
      </w:pPr>
      <w:r w:rsidRPr="00B942AD">
        <w:t xml:space="preserve">Experienced qualified tourist guide </w:t>
      </w:r>
    </w:p>
    <w:p w14:paraId="46419916" w14:textId="77777777" w:rsidR="00304562" w:rsidRPr="00B942AD" w:rsidRDefault="00304562" w:rsidP="008D1EF5">
      <w:pPr>
        <w:numPr>
          <w:ilvl w:val="0"/>
          <w:numId w:val="37"/>
        </w:numPr>
        <w:suppressAutoHyphens/>
        <w:spacing w:after="160" w:line="254" w:lineRule="auto"/>
        <w:ind w:left="720" w:hanging="360"/>
        <w:jc w:val="both"/>
      </w:pPr>
      <w:r w:rsidRPr="00B942AD">
        <w:t>An experienced teacher or trainer</w:t>
      </w:r>
    </w:p>
    <w:p w14:paraId="5D9ABF23" w14:textId="77777777" w:rsidR="00304562" w:rsidRPr="00B942AD" w:rsidRDefault="00304562" w:rsidP="008D1EF5">
      <w:pPr>
        <w:numPr>
          <w:ilvl w:val="0"/>
          <w:numId w:val="37"/>
        </w:numPr>
        <w:suppressAutoHyphens/>
        <w:spacing w:after="160" w:line="254" w:lineRule="auto"/>
        <w:ind w:left="720" w:hanging="360"/>
        <w:jc w:val="both"/>
      </w:pPr>
      <w:r w:rsidRPr="00B942AD">
        <w:t>A former school inspector</w:t>
      </w:r>
    </w:p>
    <w:p w14:paraId="14A397A8" w14:textId="77777777" w:rsidR="00304562" w:rsidRPr="00B942AD" w:rsidRDefault="00304562" w:rsidP="008D1EF5">
      <w:pPr>
        <w:numPr>
          <w:ilvl w:val="0"/>
          <w:numId w:val="37"/>
        </w:numPr>
        <w:suppressAutoHyphens/>
        <w:spacing w:after="160" w:line="254" w:lineRule="auto"/>
        <w:ind w:left="720" w:hanging="360"/>
        <w:jc w:val="both"/>
      </w:pPr>
      <w:r w:rsidRPr="00B942AD">
        <w:t>A person not involved in the course in any way (but possibly from the same region)</w:t>
      </w:r>
    </w:p>
    <w:p w14:paraId="62FDB7C2" w14:textId="77777777" w:rsidR="00304562" w:rsidRPr="00B942AD" w:rsidRDefault="00304562" w:rsidP="008D1EF5">
      <w:pPr>
        <w:numPr>
          <w:ilvl w:val="0"/>
          <w:numId w:val="37"/>
        </w:numPr>
        <w:suppressAutoHyphens/>
        <w:spacing w:after="160" w:line="254" w:lineRule="auto"/>
        <w:ind w:left="720" w:hanging="360"/>
        <w:jc w:val="both"/>
      </w:pPr>
      <w:r w:rsidRPr="00B942AD">
        <w:t>An experienced course provider</w:t>
      </w:r>
    </w:p>
    <w:p w14:paraId="3A7F825E" w14:textId="77777777" w:rsidR="00304562" w:rsidRPr="00B942AD" w:rsidRDefault="00304562" w:rsidP="00304562">
      <w:pPr>
        <w:jc w:val="both"/>
      </w:pPr>
      <w:r w:rsidRPr="00B942AD">
        <w:t>It is not necessary for the Institute Visitor to hold the qualification under review.</w:t>
      </w:r>
    </w:p>
    <w:p w14:paraId="48B91169" w14:textId="77777777" w:rsidR="00304562" w:rsidRPr="00B942AD" w:rsidRDefault="00304562" w:rsidP="00304562">
      <w:pPr>
        <w:jc w:val="both"/>
      </w:pPr>
      <w:r w:rsidRPr="00B942AD">
        <w:rPr>
          <w:b/>
        </w:rPr>
        <w:t>The Role of the Institute Visitor – What are they doing?</w:t>
      </w:r>
    </w:p>
    <w:p w14:paraId="7EDDCAFF" w14:textId="77777777" w:rsidR="00304562" w:rsidRPr="00B942AD" w:rsidRDefault="00304562" w:rsidP="008D1EF5">
      <w:pPr>
        <w:numPr>
          <w:ilvl w:val="0"/>
          <w:numId w:val="38"/>
        </w:numPr>
        <w:suppressAutoHyphens/>
        <w:spacing w:after="160" w:line="254" w:lineRule="auto"/>
        <w:ind w:left="720" w:hanging="360"/>
        <w:jc w:val="both"/>
      </w:pPr>
      <w:r w:rsidRPr="00B942AD">
        <w:t>Ensuring the programme is running in accordance with the criteria and conditions set out by the Institute of Tourist Guiding.</w:t>
      </w:r>
    </w:p>
    <w:p w14:paraId="1DC1A162" w14:textId="77777777" w:rsidR="00304562" w:rsidRPr="00B942AD" w:rsidRDefault="00304562" w:rsidP="008D1EF5">
      <w:pPr>
        <w:numPr>
          <w:ilvl w:val="0"/>
          <w:numId w:val="38"/>
        </w:numPr>
        <w:suppressAutoHyphens/>
        <w:spacing w:after="160" w:line="254" w:lineRule="auto"/>
        <w:ind w:left="720" w:hanging="360"/>
        <w:jc w:val="both"/>
      </w:pPr>
      <w:r w:rsidRPr="00B942AD">
        <w:t>Monitoring the quality of teaching, tutoring and course delivery.</w:t>
      </w:r>
    </w:p>
    <w:p w14:paraId="2858F31C" w14:textId="77777777" w:rsidR="00304562" w:rsidRPr="00B942AD" w:rsidRDefault="00304562" w:rsidP="008D1EF5">
      <w:pPr>
        <w:numPr>
          <w:ilvl w:val="0"/>
          <w:numId w:val="38"/>
        </w:numPr>
        <w:suppressAutoHyphens/>
        <w:spacing w:after="160" w:line="254" w:lineRule="auto"/>
        <w:ind w:left="720" w:hanging="360"/>
        <w:jc w:val="both"/>
      </w:pPr>
      <w:r w:rsidRPr="00B942AD">
        <w:t>Investigating how each student’s progress is being monitored and what support is being given to weaker students.</w:t>
      </w:r>
    </w:p>
    <w:p w14:paraId="77735016" w14:textId="77777777" w:rsidR="00304562" w:rsidRPr="00B942AD" w:rsidRDefault="00304562" w:rsidP="008D1EF5">
      <w:pPr>
        <w:numPr>
          <w:ilvl w:val="0"/>
          <w:numId w:val="38"/>
        </w:numPr>
        <w:suppressAutoHyphens/>
        <w:spacing w:after="160" w:line="254" w:lineRule="auto"/>
        <w:ind w:left="720" w:hanging="360"/>
        <w:jc w:val="both"/>
      </w:pPr>
      <w:r w:rsidRPr="00B942AD">
        <w:t>Asking students if they are happy and satisfied that the course is providing the support and information they need to pass their examinations. This will normally take the format of arranging to talk to specific students (c6 – 12 students) either in person during a Visiting Day or online.</w:t>
      </w:r>
    </w:p>
    <w:p w14:paraId="1DD450CF" w14:textId="77777777" w:rsidR="00304562" w:rsidRPr="00B942AD" w:rsidRDefault="00304562" w:rsidP="00304562">
      <w:pPr>
        <w:jc w:val="both"/>
      </w:pPr>
      <w:r w:rsidRPr="00B942AD">
        <w:rPr>
          <w:b/>
        </w:rPr>
        <w:t xml:space="preserve">How often does the Institute Visitor visit the course? </w:t>
      </w:r>
    </w:p>
    <w:p w14:paraId="752CCF91" w14:textId="77777777" w:rsidR="00304562" w:rsidRPr="00B942AD" w:rsidRDefault="00304562" w:rsidP="00304562">
      <w:pPr>
        <w:ind w:left="720"/>
        <w:jc w:val="both"/>
      </w:pPr>
      <w:r w:rsidRPr="00B942AD">
        <w:lastRenderedPageBreak/>
        <w:t xml:space="preserve">BLUE BADGE– </w:t>
      </w:r>
      <w:r w:rsidRPr="00B942AD">
        <w:rPr>
          <w:b/>
        </w:rPr>
        <w:t>two full days</w:t>
      </w:r>
      <w:r w:rsidRPr="00B942AD">
        <w:t xml:space="preserve"> – one visit in the first 3 months of the course and one visit in the last 3 months of the course.</w:t>
      </w:r>
      <w:r w:rsidRPr="00B942AD">
        <w:tab/>
      </w:r>
    </w:p>
    <w:p w14:paraId="5323DA9F" w14:textId="77777777" w:rsidR="00304562" w:rsidRPr="00B942AD" w:rsidRDefault="00304562" w:rsidP="00304562">
      <w:pPr>
        <w:ind w:left="720"/>
        <w:jc w:val="both"/>
      </w:pPr>
      <w:r w:rsidRPr="00B942AD">
        <w:t xml:space="preserve">GREEN BADGE – </w:t>
      </w:r>
      <w:r w:rsidRPr="00B942AD">
        <w:rPr>
          <w:b/>
        </w:rPr>
        <w:t>two full days –</w:t>
      </w:r>
      <w:r w:rsidRPr="00B942AD">
        <w:t xml:space="preserve"> one visit in the first 2 months and, depending on course length, one visit in the last 2 months of the course. </w:t>
      </w:r>
    </w:p>
    <w:p w14:paraId="2186E3CD" w14:textId="77777777" w:rsidR="00304562" w:rsidRPr="00B942AD" w:rsidRDefault="00304562" w:rsidP="00304562">
      <w:pPr>
        <w:jc w:val="both"/>
      </w:pPr>
      <w:r w:rsidRPr="00B942AD">
        <w:tab/>
        <w:t xml:space="preserve">WHITE BADGE – </w:t>
      </w:r>
      <w:r w:rsidRPr="00B942AD">
        <w:rPr>
          <w:b/>
        </w:rPr>
        <w:t>one full day</w:t>
      </w:r>
      <w:r w:rsidRPr="00B942AD">
        <w:t xml:space="preserve"> – usually in the early to mid-course delivery period. </w:t>
      </w:r>
    </w:p>
    <w:p w14:paraId="4EDDE160" w14:textId="77777777" w:rsidR="00304562" w:rsidRPr="00B942AD" w:rsidRDefault="00304562" w:rsidP="00304562">
      <w:pPr>
        <w:ind w:left="720"/>
        <w:jc w:val="both"/>
      </w:pPr>
      <w:r w:rsidRPr="00B942AD">
        <w:t>If the Institute Visitor has concerns further visits may be requested by the Accreditation Committee.</w:t>
      </w:r>
    </w:p>
    <w:p w14:paraId="311BF8AB" w14:textId="77777777" w:rsidR="00304562" w:rsidRPr="00B942AD" w:rsidRDefault="00304562" w:rsidP="00304562">
      <w:pPr>
        <w:ind w:left="720"/>
        <w:jc w:val="both"/>
      </w:pPr>
      <w:r w:rsidRPr="00B942AD">
        <w:t>In some circumstances, where the Course Team are inexperienced in delivering a course, a pre-course visit from the Institute Visitor could be extremely beneficial in ironing out any potential problems with the course delivery before they occur.</w:t>
      </w:r>
    </w:p>
    <w:p w14:paraId="191F74F7" w14:textId="77777777" w:rsidR="00304562" w:rsidRPr="00B942AD" w:rsidRDefault="00304562" w:rsidP="00304562">
      <w:pPr>
        <w:jc w:val="both"/>
      </w:pPr>
      <w:r w:rsidRPr="00B942AD">
        <w:rPr>
          <w:b/>
        </w:rPr>
        <w:t xml:space="preserve">How will we know the Institute Visitor is coming? </w:t>
      </w:r>
    </w:p>
    <w:p w14:paraId="66D6EE16" w14:textId="77777777" w:rsidR="00304562" w:rsidRPr="00B942AD" w:rsidRDefault="00304562" w:rsidP="00304562">
      <w:pPr>
        <w:jc w:val="both"/>
      </w:pPr>
      <w:r w:rsidRPr="00B942AD">
        <w:t>The Institute Visitor will arrange a visit with the Course Director.  During the visit, formal meetings will be held with the Course Director, the Training Provider, the Training Team, and the students.</w:t>
      </w:r>
    </w:p>
    <w:p w14:paraId="5E78B156" w14:textId="77777777" w:rsidR="00304562" w:rsidRPr="00B942AD" w:rsidRDefault="00304562" w:rsidP="00304562">
      <w:pPr>
        <w:jc w:val="both"/>
      </w:pPr>
      <w:r w:rsidRPr="00B942AD">
        <w:rPr>
          <w:b/>
        </w:rPr>
        <w:t>What will the Institute Visitor need in advance?</w:t>
      </w:r>
    </w:p>
    <w:p w14:paraId="573806EF" w14:textId="77777777" w:rsidR="00304562" w:rsidRPr="00B942AD" w:rsidRDefault="00304562" w:rsidP="00304562">
      <w:pPr>
        <w:jc w:val="both"/>
      </w:pPr>
      <w:r w:rsidRPr="00B942AD">
        <w:t xml:space="preserve">The Institute Visitor needs to observe formal lectures and practical training sessions, (total time half a day).   Where an Institute Visitor fails to see a practical session during the first visit it must be scheduled during the second visit (Blue and Green Badge only). </w:t>
      </w:r>
    </w:p>
    <w:p w14:paraId="1B6EDEBC" w14:textId="77777777" w:rsidR="00304562" w:rsidRPr="00B942AD" w:rsidRDefault="00304562" w:rsidP="00304562">
      <w:pPr>
        <w:jc w:val="both"/>
      </w:pPr>
      <w:r w:rsidRPr="00B942AD">
        <w:t>In advance of the meeting the Course Director will need to provide the Institute Visitor with: -</w:t>
      </w:r>
    </w:p>
    <w:p w14:paraId="076398F5" w14:textId="77777777" w:rsidR="00304562" w:rsidRPr="00B942AD" w:rsidRDefault="00304562" w:rsidP="008D1EF5">
      <w:pPr>
        <w:numPr>
          <w:ilvl w:val="1"/>
          <w:numId w:val="40"/>
        </w:numPr>
        <w:suppressAutoHyphens/>
        <w:spacing w:after="160" w:line="254" w:lineRule="auto"/>
        <w:ind w:left="1440" w:hanging="360"/>
        <w:jc w:val="both"/>
      </w:pPr>
      <w:r w:rsidRPr="00B942AD">
        <w:t>Class list and attendance records</w:t>
      </w:r>
    </w:p>
    <w:p w14:paraId="12EFAD7F" w14:textId="77777777" w:rsidR="00304562" w:rsidRPr="00B942AD" w:rsidRDefault="00304562" w:rsidP="008D1EF5">
      <w:pPr>
        <w:numPr>
          <w:ilvl w:val="1"/>
          <w:numId w:val="40"/>
        </w:numPr>
        <w:suppressAutoHyphens/>
        <w:spacing w:after="160" w:line="254" w:lineRule="auto"/>
        <w:ind w:left="1440" w:hanging="360"/>
        <w:jc w:val="both"/>
      </w:pPr>
      <w:r w:rsidRPr="00B942AD">
        <w:t>The programme and timetable supplied to students</w:t>
      </w:r>
    </w:p>
    <w:p w14:paraId="0FDFA759" w14:textId="77777777" w:rsidR="00304562" w:rsidRPr="00B942AD" w:rsidRDefault="00304562" w:rsidP="008D1EF5">
      <w:pPr>
        <w:numPr>
          <w:ilvl w:val="1"/>
          <w:numId w:val="40"/>
        </w:numPr>
        <w:suppressAutoHyphens/>
        <w:spacing w:after="160" w:line="254" w:lineRule="auto"/>
        <w:ind w:left="1440" w:hanging="360"/>
        <w:jc w:val="both"/>
      </w:pPr>
      <w:r w:rsidRPr="00B942AD">
        <w:t>The syllabus, as supplied to the students, and approved by the Institute of Tourist Guiding</w:t>
      </w:r>
    </w:p>
    <w:p w14:paraId="1223BC61" w14:textId="77777777" w:rsidR="00304562" w:rsidRPr="00B942AD" w:rsidRDefault="00304562" w:rsidP="008D1EF5">
      <w:pPr>
        <w:numPr>
          <w:ilvl w:val="1"/>
          <w:numId w:val="40"/>
        </w:numPr>
        <w:suppressAutoHyphens/>
        <w:spacing w:after="160" w:line="254" w:lineRule="auto"/>
        <w:ind w:left="1440" w:hanging="360"/>
        <w:jc w:val="both"/>
      </w:pPr>
      <w:r w:rsidRPr="00B942AD">
        <w:t>Details of practical sessions (and tours for Blue Badge students)</w:t>
      </w:r>
    </w:p>
    <w:p w14:paraId="7FFE8DCE" w14:textId="77777777" w:rsidR="00304562" w:rsidRPr="00B942AD" w:rsidRDefault="00304562" w:rsidP="008D1EF5">
      <w:pPr>
        <w:numPr>
          <w:ilvl w:val="1"/>
          <w:numId w:val="40"/>
        </w:numPr>
        <w:suppressAutoHyphens/>
        <w:spacing w:after="160" w:line="254" w:lineRule="auto"/>
        <w:ind w:left="1440" w:hanging="360"/>
        <w:jc w:val="both"/>
      </w:pPr>
      <w:r w:rsidRPr="00B942AD">
        <w:t>Examples of written feedback to students</w:t>
      </w:r>
    </w:p>
    <w:p w14:paraId="63931D5B" w14:textId="77777777" w:rsidR="00304562" w:rsidRPr="00B942AD" w:rsidRDefault="00304562" w:rsidP="008D1EF5">
      <w:pPr>
        <w:numPr>
          <w:ilvl w:val="1"/>
          <w:numId w:val="40"/>
        </w:numPr>
        <w:suppressAutoHyphens/>
        <w:spacing w:after="160" w:line="254" w:lineRule="auto"/>
        <w:ind w:left="1440" w:hanging="360"/>
        <w:jc w:val="both"/>
      </w:pPr>
      <w:r w:rsidRPr="00B942AD">
        <w:t>Access to on-line training sessions or wiki student space (if used)</w:t>
      </w:r>
    </w:p>
    <w:p w14:paraId="1DDA2046" w14:textId="77777777" w:rsidR="00304562" w:rsidRPr="00B942AD" w:rsidRDefault="00304562" w:rsidP="008D1EF5">
      <w:pPr>
        <w:numPr>
          <w:ilvl w:val="1"/>
          <w:numId w:val="40"/>
        </w:numPr>
        <w:suppressAutoHyphens/>
        <w:spacing w:after="160" w:line="254" w:lineRule="auto"/>
        <w:ind w:left="1440" w:hanging="360"/>
        <w:jc w:val="both"/>
      </w:pPr>
      <w:r w:rsidRPr="00B942AD">
        <w:t>Examples of handouts and aides-m</w:t>
      </w:r>
      <w:r w:rsidRPr="00B942AD">
        <w:rPr>
          <w:rFonts w:eastAsia="Times New Roman"/>
        </w:rPr>
        <w:t>é</w:t>
      </w:r>
      <w:r w:rsidRPr="00B942AD">
        <w:t>moire provided.</w:t>
      </w:r>
    </w:p>
    <w:p w14:paraId="5414ECB4" w14:textId="77777777" w:rsidR="00304562" w:rsidRPr="00B942AD" w:rsidRDefault="00304562" w:rsidP="00304562">
      <w:pPr>
        <w:jc w:val="both"/>
      </w:pPr>
      <w:r w:rsidRPr="00B942AD">
        <w:rPr>
          <w:b/>
        </w:rPr>
        <w:t>What will the Institute Visitor say to the students?</w:t>
      </w:r>
    </w:p>
    <w:p w14:paraId="41C995F9" w14:textId="77777777" w:rsidR="00304562" w:rsidRPr="00B942AD" w:rsidRDefault="00304562" w:rsidP="00304562">
      <w:pPr>
        <w:jc w:val="both"/>
      </w:pPr>
      <w:r w:rsidRPr="00B942AD">
        <w:t>It is desirable that the Institute Visitor be introduced to the students by the Course Director and allowed a full hour to speak to them.  During this time the Course Director will not be present.   Where possible this should be worked into the timetable to ensure the Visitor has a chance to speak to all course students.  The Institute Visitor will:</w:t>
      </w:r>
    </w:p>
    <w:p w14:paraId="6D8B5077" w14:textId="77777777" w:rsidR="00304562" w:rsidRPr="00B942AD" w:rsidRDefault="00304562" w:rsidP="008D1EF5">
      <w:pPr>
        <w:numPr>
          <w:ilvl w:val="0"/>
          <w:numId w:val="55"/>
        </w:numPr>
        <w:suppressAutoHyphens/>
        <w:spacing w:after="160" w:line="254" w:lineRule="auto"/>
        <w:jc w:val="both"/>
      </w:pPr>
      <w:r w:rsidRPr="00B942AD">
        <w:lastRenderedPageBreak/>
        <w:t>Introduce themselves and explain who they are, e.g. background, Tourist Guide, role today.</w:t>
      </w:r>
    </w:p>
    <w:p w14:paraId="149ACB5C" w14:textId="77777777" w:rsidR="00304562" w:rsidRPr="00B942AD" w:rsidRDefault="00304562" w:rsidP="008D1EF5">
      <w:pPr>
        <w:numPr>
          <w:ilvl w:val="0"/>
          <w:numId w:val="57"/>
        </w:numPr>
        <w:suppressAutoHyphens/>
        <w:spacing w:after="160" w:line="254" w:lineRule="auto"/>
        <w:jc w:val="both"/>
      </w:pPr>
      <w:r w:rsidRPr="00B942AD">
        <w:t>Explain the aim of the Institute of Tourist Guiding and the role of the Institute Visitor; that the Institute Visitor should be seen as a friend to both the students, Course Director and the Course. Team.  The Institute Visitor ensures that all areas of the course are being delivered well, resulting in a successful conclusion to the course.</w:t>
      </w:r>
    </w:p>
    <w:p w14:paraId="11785214" w14:textId="77777777" w:rsidR="00304562" w:rsidRPr="00B942AD" w:rsidRDefault="00304562" w:rsidP="008D1EF5">
      <w:pPr>
        <w:numPr>
          <w:ilvl w:val="0"/>
          <w:numId w:val="57"/>
        </w:numPr>
        <w:suppressAutoHyphens/>
        <w:spacing w:after="160" w:line="254" w:lineRule="auto"/>
        <w:jc w:val="both"/>
      </w:pPr>
      <w:r w:rsidRPr="00B942AD">
        <w:t>Explain the relationship between the Accreditation Committee of the Institute and the Course Director.</w:t>
      </w:r>
    </w:p>
    <w:p w14:paraId="4FF191F2" w14:textId="77777777" w:rsidR="00304562" w:rsidRPr="00B942AD" w:rsidRDefault="00304562" w:rsidP="008D1EF5">
      <w:pPr>
        <w:numPr>
          <w:ilvl w:val="0"/>
          <w:numId w:val="57"/>
        </w:numPr>
        <w:suppressAutoHyphens/>
        <w:spacing w:after="160" w:line="254" w:lineRule="auto"/>
        <w:jc w:val="both"/>
      </w:pPr>
      <w:r w:rsidRPr="00B942AD">
        <w:t>Explain that the Institute of Tourist Guiding will be responsible for setting and administering the programme of examinations, and closer to time, students will receive a visit from the Chief Examiner appointed by the Institute of Tourist Guiding.</w:t>
      </w:r>
    </w:p>
    <w:p w14:paraId="0178D21A" w14:textId="77777777" w:rsidR="00304562" w:rsidRPr="00B942AD" w:rsidRDefault="00304562" w:rsidP="008D1EF5">
      <w:pPr>
        <w:numPr>
          <w:ilvl w:val="0"/>
          <w:numId w:val="57"/>
        </w:numPr>
        <w:suppressAutoHyphens/>
        <w:spacing w:after="160" w:line="254" w:lineRule="auto"/>
        <w:jc w:val="both"/>
      </w:pPr>
      <w:r w:rsidRPr="00B942AD">
        <w:t xml:space="preserve">Explain what they will be doing during the day – with whom they will meet and talk to etc.  </w:t>
      </w:r>
    </w:p>
    <w:p w14:paraId="1320D31D" w14:textId="77777777" w:rsidR="00304562" w:rsidRPr="00B942AD" w:rsidRDefault="00304562" w:rsidP="008D1EF5">
      <w:pPr>
        <w:numPr>
          <w:ilvl w:val="0"/>
          <w:numId w:val="57"/>
        </w:numPr>
        <w:suppressAutoHyphens/>
        <w:spacing w:after="160" w:line="254" w:lineRule="auto"/>
        <w:jc w:val="both"/>
      </w:pPr>
      <w:r w:rsidRPr="00B942AD">
        <w:t>Explain that they need some time alone with the students in order to understand how they are experiencing their training course.</w:t>
      </w:r>
    </w:p>
    <w:p w14:paraId="6D4FC4B1" w14:textId="77777777" w:rsidR="00304562" w:rsidRPr="00B942AD" w:rsidRDefault="00304562" w:rsidP="008D1EF5">
      <w:pPr>
        <w:numPr>
          <w:ilvl w:val="0"/>
          <w:numId w:val="57"/>
        </w:numPr>
        <w:suppressAutoHyphens/>
        <w:spacing w:after="160" w:line="254" w:lineRule="auto"/>
        <w:jc w:val="both"/>
      </w:pPr>
      <w:r w:rsidRPr="00B942AD">
        <w:t>Explain the type of issues about which they would like feedback:</w:t>
      </w:r>
    </w:p>
    <w:p w14:paraId="2839B8BE" w14:textId="77777777" w:rsidR="00304562" w:rsidRPr="00B942AD" w:rsidRDefault="00304562" w:rsidP="008D1EF5">
      <w:pPr>
        <w:numPr>
          <w:ilvl w:val="0"/>
          <w:numId w:val="35"/>
        </w:numPr>
        <w:suppressAutoHyphens/>
        <w:spacing w:after="160" w:line="254" w:lineRule="auto"/>
        <w:ind w:left="1080" w:hanging="360"/>
        <w:jc w:val="both"/>
      </w:pPr>
      <w:r w:rsidRPr="00B942AD">
        <w:t>Course Content – more, less or about what you expected?</w:t>
      </w:r>
    </w:p>
    <w:p w14:paraId="49712B9D" w14:textId="77777777" w:rsidR="00304562" w:rsidRPr="00B942AD" w:rsidRDefault="00304562" w:rsidP="008D1EF5">
      <w:pPr>
        <w:numPr>
          <w:ilvl w:val="0"/>
          <w:numId w:val="35"/>
        </w:numPr>
        <w:suppressAutoHyphens/>
        <w:spacing w:after="160" w:line="254" w:lineRule="auto"/>
        <w:ind w:left="1080" w:hanging="360"/>
        <w:jc w:val="both"/>
      </w:pPr>
      <w:r w:rsidRPr="00B942AD">
        <w:t>Course Delivery – clear, well-paced, supported by further learning opportunities?</w:t>
      </w:r>
    </w:p>
    <w:p w14:paraId="15A2F0AB" w14:textId="77777777" w:rsidR="00304562" w:rsidRPr="00B942AD" w:rsidRDefault="00304562" w:rsidP="008D1EF5">
      <w:pPr>
        <w:numPr>
          <w:ilvl w:val="0"/>
          <w:numId w:val="35"/>
        </w:numPr>
        <w:suppressAutoHyphens/>
        <w:spacing w:after="160" w:line="254" w:lineRule="auto"/>
        <w:ind w:left="1080" w:hanging="360"/>
        <w:jc w:val="both"/>
      </w:pPr>
      <w:r w:rsidRPr="00B942AD">
        <w:t>Do you think all students are having the opportunity to make equal contributions?</w:t>
      </w:r>
    </w:p>
    <w:p w14:paraId="26F7804D" w14:textId="77777777" w:rsidR="00304562" w:rsidRPr="00B942AD" w:rsidRDefault="00304562" w:rsidP="008D1EF5">
      <w:pPr>
        <w:numPr>
          <w:ilvl w:val="0"/>
          <w:numId w:val="35"/>
        </w:numPr>
        <w:suppressAutoHyphens/>
        <w:spacing w:after="160" w:line="254" w:lineRule="auto"/>
        <w:ind w:left="1080" w:hanging="360"/>
        <w:jc w:val="both"/>
      </w:pPr>
      <w:r w:rsidRPr="00B942AD">
        <w:t>Do you all have a personal tutor?  Are they available when you want them?  Have you been offered a mentor?  It is imperative that if students are assigned a mentor (which should be seen as a positive initiative) that the mentors provide an equal measure of support (problems can occur where some mentors are seen to be giving a high level of support whilst others significantly less).</w:t>
      </w:r>
    </w:p>
    <w:p w14:paraId="0001DBF3" w14:textId="77777777" w:rsidR="00304562" w:rsidRPr="00B942AD" w:rsidRDefault="00304562" w:rsidP="008D1EF5">
      <w:pPr>
        <w:numPr>
          <w:ilvl w:val="0"/>
          <w:numId w:val="35"/>
        </w:numPr>
        <w:suppressAutoHyphens/>
        <w:spacing w:after="160" w:line="254" w:lineRule="auto"/>
        <w:ind w:left="1080" w:hanging="360"/>
        <w:jc w:val="both"/>
      </w:pPr>
      <w:r w:rsidRPr="00B942AD">
        <w:t>Are you receiving helpful oral and written/recorded feedback on personal performance in practical sessions – is it provided immediately (oral) and within two days (written/recorded).  Is it constructive, do you feel you are improving?</w:t>
      </w:r>
    </w:p>
    <w:p w14:paraId="625FA1D0" w14:textId="77777777" w:rsidR="00304562" w:rsidRPr="00B942AD" w:rsidRDefault="00304562" w:rsidP="008D1EF5">
      <w:pPr>
        <w:numPr>
          <w:ilvl w:val="0"/>
          <w:numId w:val="35"/>
        </w:numPr>
        <w:suppressAutoHyphens/>
        <w:spacing w:after="160" w:line="254" w:lineRule="auto"/>
        <w:ind w:left="1080" w:hanging="360"/>
        <w:jc w:val="both"/>
      </w:pPr>
      <w:r w:rsidRPr="00B942AD">
        <w:t>Do you feel that any part of the training is weak or leaving you feeling lacking in confidence?</w:t>
      </w:r>
    </w:p>
    <w:p w14:paraId="09CF8CAC" w14:textId="77777777" w:rsidR="00304562" w:rsidRPr="00B942AD" w:rsidRDefault="00304562" w:rsidP="008D1EF5">
      <w:pPr>
        <w:numPr>
          <w:ilvl w:val="0"/>
          <w:numId w:val="35"/>
        </w:numPr>
        <w:suppressAutoHyphens/>
        <w:spacing w:after="160" w:line="254" w:lineRule="auto"/>
        <w:ind w:left="1080" w:hanging="360"/>
        <w:jc w:val="both"/>
      </w:pPr>
      <w:r w:rsidRPr="00B942AD">
        <w:t>Feedback on written assignments – do you understand where you need to improve?</w:t>
      </w:r>
    </w:p>
    <w:p w14:paraId="7A54573B" w14:textId="77777777" w:rsidR="00304562" w:rsidRPr="00B942AD" w:rsidRDefault="00304562" w:rsidP="008D1EF5">
      <w:pPr>
        <w:numPr>
          <w:ilvl w:val="0"/>
          <w:numId w:val="35"/>
        </w:numPr>
        <w:suppressAutoHyphens/>
        <w:spacing w:after="160" w:line="254" w:lineRule="auto"/>
        <w:ind w:left="1080" w:hanging="360"/>
        <w:jc w:val="both"/>
      </w:pPr>
      <w:r w:rsidRPr="00B942AD">
        <w:t xml:space="preserve">General management of the Course – do you feel confident that you understand what is expected from you? Is the workload evenly spread? Do you feel you know exactly where to be and when?  </w:t>
      </w:r>
    </w:p>
    <w:p w14:paraId="10A36DD8" w14:textId="77777777" w:rsidR="00304562" w:rsidRPr="00B942AD" w:rsidRDefault="00304562" w:rsidP="008D1EF5">
      <w:pPr>
        <w:numPr>
          <w:ilvl w:val="0"/>
          <w:numId w:val="35"/>
        </w:numPr>
        <w:suppressAutoHyphens/>
        <w:spacing w:after="160" w:line="254" w:lineRule="auto"/>
        <w:ind w:left="1080" w:hanging="360"/>
        <w:jc w:val="both"/>
      </w:pPr>
      <w:r w:rsidRPr="00B942AD">
        <w:t>Inform students that in the first instance any issues about the management or content of the course should be raised with the Course Director, but in the event that their complaints are not adequately addressed, they can contact the Institute Visitor directly.</w:t>
      </w:r>
    </w:p>
    <w:p w14:paraId="68B9B13C" w14:textId="77777777" w:rsidR="00304562" w:rsidRPr="00B942AD" w:rsidRDefault="00304562" w:rsidP="00304562">
      <w:pPr>
        <w:jc w:val="both"/>
      </w:pPr>
      <w:r w:rsidRPr="00B942AD">
        <w:rPr>
          <w:b/>
        </w:rPr>
        <w:t>When will the Course Director receive feedback from the Institute Visitor?</w:t>
      </w:r>
    </w:p>
    <w:p w14:paraId="36D14CB9" w14:textId="77777777" w:rsidR="00304562" w:rsidRPr="00B942AD" w:rsidRDefault="00304562" w:rsidP="00304562">
      <w:pPr>
        <w:jc w:val="both"/>
      </w:pPr>
      <w:r w:rsidRPr="00B942AD">
        <w:lastRenderedPageBreak/>
        <w:t xml:space="preserve">The Course Director needs to allocate time at the end of the day to receive the initial verbal feedback from the Institute Visitor.  The Institute Visitor may want to ask additional questions or discuss issues that they have identified during their visit.  </w:t>
      </w:r>
    </w:p>
    <w:p w14:paraId="16792DB3" w14:textId="77777777" w:rsidR="00304562" w:rsidRPr="00B942AD" w:rsidRDefault="00304562" w:rsidP="00304562">
      <w:pPr>
        <w:jc w:val="both"/>
      </w:pPr>
      <w:r w:rsidRPr="00B942AD">
        <w:t>The Institute Visitor will initially submit their Programme Quality Review Report (See Appendix A Report Form) to the Chair of the Accreditation for circulation to members of the Committee.  The members of Accreditation Committee will have 7 days to make comments or recommendations.</w:t>
      </w:r>
    </w:p>
    <w:p w14:paraId="41DAF35C" w14:textId="77777777" w:rsidR="00304562" w:rsidRPr="00B942AD" w:rsidRDefault="00304562" w:rsidP="00304562">
      <w:pPr>
        <w:jc w:val="both"/>
      </w:pPr>
      <w:r w:rsidRPr="00B942AD">
        <w:t>The Chair of the Accreditation Committee will then authorise the Office to despatch the report to the Course Director who should receive the copy of the report no later than 14 days after the visit. If any serious changes are required, it will be accompanied by a letter outlining target dates for changes, and the Course Director should acknowledge it within 7 days.</w:t>
      </w:r>
    </w:p>
    <w:p w14:paraId="07B6E744" w14:textId="77777777" w:rsidR="00304562" w:rsidRPr="00B942AD" w:rsidRDefault="00304562" w:rsidP="00304562">
      <w:pPr>
        <w:jc w:val="both"/>
      </w:pPr>
      <w:r w:rsidRPr="00B942AD">
        <w:t xml:space="preserve">The Committee may also require the Institute Visitor to make a follow up visit to ensure that changes have been implemented.  </w:t>
      </w:r>
    </w:p>
    <w:p w14:paraId="0ED2E330" w14:textId="77777777" w:rsidR="00304562" w:rsidRPr="00B942AD" w:rsidRDefault="00304562" w:rsidP="00304562">
      <w:pPr>
        <w:jc w:val="both"/>
      </w:pPr>
      <w:r w:rsidRPr="00B942AD">
        <w:t xml:space="preserve">Where serious issues have been identified by the Institute Visitor, a copy of the report will also be sent to the Examinations Committee for the Chief Examiner. </w:t>
      </w:r>
    </w:p>
    <w:p w14:paraId="4B6266DA" w14:textId="77777777" w:rsidR="00304562" w:rsidRPr="00B942AD" w:rsidRDefault="00304562" w:rsidP="00304562">
      <w:pPr>
        <w:jc w:val="both"/>
      </w:pPr>
      <w:r w:rsidRPr="00B942AD">
        <w:t xml:space="preserve">The Operations Manager will file all Institute Visitor reports for future reference. </w:t>
      </w:r>
    </w:p>
    <w:p w14:paraId="19109ECD" w14:textId="77777777" w:rsidR="00304562" w:rsidRPr="00B942AD" w:rsidRDefault="00304562" w:rsidP="00304562">
      <w:pPr>
        <w:jc w:val="both"/>
      </w:pPr>
      <w:r w:rsidRPr="00B942AD">
        <w:rPr>
          <w:b/>
        </w:rPr>
        <w:t>What is the worse case scenario where serious issues have been identified?</w:t>
      </w:r>
    </w:p>
    <w:p w14:paraId="2DA8DDA3" w14:textId="77777777" w:rsidR="00304562" w:rsidRPr="00B942AD" w:rsidRDefault="00304562" w:rsidP="00304562">
      <w:pPr>
        <w:jc w:val="both"/>
      </w:pPr>
      <w:r w:rsidRPr="00B942AD">
        <w:t>The Institute has a duty to students who have enrolled on a training course in good faith.  In the highly unlikely event that the course completely failed to reach Institute standards of delivery, the Accreditation Committee would be forced to recommend to the Board of Directors that they:-</w:t>
      </w:r>
    </w:p>
    <w:p w14:paraId="424B94C6" w14:textId="77777777" w:rsidR="00304562" w:rsidRPr="00B942AD" w:rsidRDefault="00304562" w:rsidP="008D1EF5">
      <w:pPr>
        <w:numPr>
          <w:ilvl w:val="0"/>
          <w:numId w:val="36"/>
        </w:numPr>
        <w:suppressAutoHyphens/>
        <w:spacing w:after="160" w:line="254" w:lineRule="auto"/>
        <w:ind w:left="720" w:hanging="360"/>
        <w:jc w:val="both"/>
      </w:pPr>
      <w:bookmarkStart w:id="47" w:name="_Hlk531955143"/>
      <w:r w:rsidRPr="00B942AD">
        <w:t>Withdraw Accreditation</w:t>
      </w:r>
    </w:p>
    <w:p w14:paraId="6897529C" w14:textId="77777777" w:rsidR="00304562" w:rsidRPr="00B942AD" w:rsidRDefault="00304562" w:rsidP="008D1EF5">
      <w:pPr>
        <w:numPr>
          <w:ilvl w:val="0"/>
          <w:numId w:val="36"/>
        </w:numPr>
        <w:suppressAutoHyphens/>
        <w:spacing w:after="160" w:line="254" w:lineRule="auto"/>
        <w:ind w:left="720" w:hanging="360"/>
        <w:jc w:val="both"/>
      </w:pPr>
      <w:r w:rsidRPr="00B942AD">
        <w:t xml:space="preserve">Require the Training Provider to replace the Course Director/s subject to Institute Approval. </w:t>
      </w:r>
    </w:p>
    <w:p w14:paraId="10490CFB" w14:textId="77777777" w:rsidR="00304562" w:rsidRPr="00B942AD" w:rsidRDefault="00304562" w:rsidP="008D1EF5">
      <w:pPr>
        <w:numPr>
          <w:ilvl w:val="0"/>
          <w:numId w:val="36"/>
        </w:numPr>
        <w:suppressAutoHyphens/>
        <w:spacing w:after="160" w:line="254" w:lineRule="auto"/>
        <w:ind w:left="720" w:hanging="360"/>
        <w:jc w:val="both"/>
      </w:pPr>
      <w:r w:rsidRPr="00B942AD">
        <w:t>Delay the Examinations.</w:t>
      </w:r>
    </w:p>
    <w:bookmarkEnd w:id="47"/>
    <w:p w14:paraId="5D83B8A5" w14:textId="77777777" w:rsidR="00304562" w:rsidRPr="00B942AD" w:rsidRDefault="00304562" w:rsidP="00304562">
      <w:pPr>
        <w:tabs>
          <w:tab w:val="left" w:pos="2208"/>
        </w:tabs>
        <w:jc w:val="both"/>
      </w:pPr>
    </w:p>
    <w:p w14:paraId="214F8C60" w14:textId="77777777" w:rsidR="00304562" w:rsidRPr="00B942AD" w:rsidRDefault="00304562" w:rsidP="00304562">
      <w:pPr>
        <w:tabs>
          <w:tab w:val="left" w:pos="2208"/>
        </w:tabs>
        <w:jc w:val="both"/>
      </w:pPr>
    </w:p>
    <w:p w14:paraId="03C91113" w14:textId="77777777" w:rsidR="00304562" w:rsidRPr="00B942AD" w:rsidRDefault="00304562" w:rsidP="00304562">
      <w:pPr>
        <w:pageBreakBefore/>
        <w:tabs>
          <w:tab w:val="left" w:pos="2208"/>
        </w:tabs>
        <w:jc w:val="both"/>
      </w:pPr>
      <w:r w:rsidRPr="00B942AD">
        <w:rPr>
          <w:b/>
        </w:rPr>
        <w:lastRenderedPageBreak/>
        <w:t>APPENDIX A</w:t>
      </w:r>
    </w:p>
    <w:p w14:paraId="53A0C358" w14:textId="77777777" w:rsidR="00304562" w:rsidRPr="00B942AD" w:rsidRDefault="00304562" w:rsidP="00304562">
      <w:pPr>
        <w:jc w:val="center"/>
      </w:pPr>
      <w:r w:rsidRPr="00B942AD">
        <w:rPr>
          <w:rFonts w:ascii="Arial" w:hAnsi="Arial" w:cs="Arial"/>
          <w:b/>
          <w:bCs/>
        </w:rPr>
        <w:t>PROGRAMME QUALITY REVIEW</w:t>
      </w:r>
    </w:p>
    <w:p w14:paraId="5972DEB5" w14:textId="77777777" w:rsidR="00304562" w:rsidRPr="00B942AD" w:rsidRDefault="00304562" w:rsidP="00304562">
      <w:pPr>
        <w:pStyle w:val="Heading1"/>
        <w:keepLines w:val="0"/>
        <w:tabs>
          <w:tab w:val="num" w:pos="0"/>
        </w:tabs>
        <w:suppressAutoHyphens/>
        <w:spacing w:before="0" w:line="240" w:lineRule="auto"/>
        <w:jc w:val="center"/>
      </w:pPr>
      <w:r w:rsidRPr="00B942AD">
        <w:rPr>
          <w:rFonts w:ascii="Arial" w:eastAsia="Arial" w:hAnsi="Arial" w:cs="Arial"/>
          <w:szCs w:val="22"/>
        </w:rPr>
        <w:t xml:space="preserve"> </w:t>
      </w:r>
      <w:bookmarkStart w:id="48" w:name="_Toc83380932"/>
      <w:r w:rsidRPr="00B942AD">
        <w:rPr>
          <w:rFonts w:ascii="Arial" w:hAnsi="Arial" w:cs="Arial"/>
          <w:szCs w:val="22"/>
        </w:rPr>
        <w:t>INSTITUTE VISITOR REPORT</w:t>
      </w:r>
      <w:bookmarkEnd w:id="48"/>
      <w:r w:rsidRPr="00B942AD">
        <w:rPr>
          <w:rFonts w:ascii="Arial" w:hAnsi="Arial" w:cs="Arial"/>
          <w:szCs w:val="22"/>
        </w:rPr>
        <w:t xml:space="preserve">  </w:t>
      </w:r>
    </w:p>
    <w:p w14:paraId="26D6BA7E" w14:textId="77777777" w:rsidR="00304562" w:rsidRPr="00B942AD" w:rsidRDefault="00304562" w:rsidP="00304562">
      <w:pPr>
        <w:jc w:val="center"/>
      </w:pPr>
      <w:r w:rsidRPr="00B942AD">
        <w:rPr>
          <w:rFonts w:ascii="Arial" w:hAnsi="Arial" w:cs="Arial"/>
        </w:rPr>
        <w:t xml:space="preserve">Please complete and return - electronically  </w:t>
      </w:r>
    </w:p>
    <w:p w14:paraId="775191F6" w14:textId="77777777" w:rsidR="00304562" w:rsidRPr="00B942AD" w:rsidRDefault="00304562" w:rsidP="00304562">
      <w:pPr>
        <w:rPr>
          <w:b/>
        </w:rPr>
      </w:pPr>
      <w:r w:rsidRPr="00B942AD">
        <w:rPr>
          <w:rFonts w:ascii="Arial" w:eastAsia="Arial" w:hAnsi="Arial" w:cs="Arial"/>
          <w:b/>
        </w:rPr>
        <w:t xml:space="preserve"> </w:t>
      </w:r>
      <w:r w:rsidRPr="00B942AD">
        <w:rPr>
          <w:rFonts w:ascii="Arial" w:hAnsi="Arial" w:cs="Arial"/>
          <w:b/>
        </w:rPr>
        <w:t xml:space="preserve">Programme </w:t>
      </w:r>
      <w:r w:rsidRPr="00B942AD">
        <w:rPr>
          <w:rFonts w:ascii="Arial" w:hAnsi="Arial" w:cs="Arial"/>
          <w:b/>
        </w:rPr>
        <w:tab/>
      </w:r>
      <w:r w:rsidRPr="00B942AD">
        <w:rPr>
          <w:rFonts w:ascii="Arial" w:hAnsi="Arial" w:cs="Arial"/>
          <w:b/>
        </w:rPr>
        <w:tab/>
      </w:r>
      <w:r w:rsidRPr="00B942AD">
        <w:rPr>
          <w:rFonts w:ascii="Arial" w:hAnsi="Arial" w:cs="Arial"/>
          <w:b/>
        </w:rPr>
        <w:tab/>
      </w:r>
      <w:r w:rsidRPr="00B942AD">
        <w:rPr>
          <w:rFonts w:ascii="Arial" w:hAnsi="Arial" w:cs="Arial"/>
          <w:b/>
        </w:rPr>
        <w:tab/>
      </w:r>
      <w:r w:rsidRPr="00B942AD">
        <w:rPr>
          <w:rFonts w:ascii="Arial" w:hAnsi="Arial" w:cs="Arial"/>
          <w:b/>
        </w:rPr>
        <w:tab/>
      </w:r>
      <w:r w:rsidRPr="00B942AD">
        <w:rPr>
          <w:rFonts w:ascii="Arial" w:hAnsi="Arial" w:cs="Arial"/>
          <w:b/>
        </w:rPr>
        <w:tab/>
      </w:r>
      <w:r w:rsidRPr="00B942AD">
        <w:rPr>
          <w:rFonts w:ascii="Arial" w:hAnsi="Arial" w:cs="Arial"/>
          <w:b/>
        </w:rPr>
        <w:tab/>
      </w:r>
      <w:r w:rsidRPr="00B942AD">
        <w:rPr>
          <w:b/>
        </w:rPr>
        <w:t>Date of visit</w:t>
      </w:r>
    </w:p>
    <w:tbl>
      <w:tblPr>
        <w:tblW w:w="0" w:type="auto"/>
        <w:tblInd w:w="-10" w:type="dxa"/>
        <w:tblLayout w:type="fixed"/>
        <w:tblLook w:val="0000" w:firstRow="0" w:lastRow="0" w:firstColumn="0" w:lastColumn="0" w:noHBand="0" w:noVBand="0"/>
      </w:tblPr>
      <w:tblGrid>
        <w:gridCol w:w="5778"/>
        <w:gridCol w:w="4131"/>
      </w:tblGrid>
      <w:tr w:rsidR="00304562" w:rsidRPr="00B942AD" w14:paraId="6ACBFF94" w14:textId="77777777" w:rsidTr="00C54F71">
        <w:tc>
          <w:tcPr>
            <w:tcW w:w="5778" w:type="dxa"/>
            <w:tcBorders>
              <w:top w:val="single" w:sz="4" w:space="0" w:color="000000"/>
              <w:left w:val="single" w:sz="4" w:space="0" w:color="000000"/>
              <w:bottom w:val="single" w:sz="4" w:space="0" w:color="000000"/>
            </w:tcBorders>
            <w:vAlign w:val="center"/>
          </w:tcPr>
          <w:p w14:paraId="0F59925E" w14:textId="77777777" w:rsidR="00304562" w:rsidRPr="00B942AD" w:rsidRDefault="00304562" w:rsidP="00C54F71">
            <w:pPr>
              <w:snapToGrid w:val="0"/>
              <w:rPr>
                <w:rFonts w:ascii="Arial" w:hAnsi="Arial" w:cs="Arial"/>
                <w:b/>
              </w:rPr>
            </w:pPr>
          </w:p>
          <w:p w14:paraId="7A50C755" w14:textId="77777777" w:rsidR="00304562" w:rsidRPr="00B942AD" w:rsidRDefault="00304562" w:rsidP="00C54F71">
            <w:pPr>
              <w:rPr>
                <w:rFonts w:ascii="Arial" w:hAnsi="Arial" w:cs="Arial"/>
                <w:b/>
              </w:rPr>
            </w:pPr>
          </w:p>
        </w:tc>
        <w:tc>
          <w:tcPr>
            <w:tcW w:w="4131" w:type="dxa"/>
            <w:tcBorders>
              <w:top w:val="single" w:sz="4" w:space="0" w:color="000000"/>
              <w:left w:val="single" w:sz="4" w:space="0" w:color="000000"/>
              <w:bottom w:val="single" w:sz="4" w:space="0" w:color="000000"/>
              <w:right w:val="single" w:sz="4" w:space="0" w:color="000000"/>
            </w:tcBorders>
            <w:vAlign w:val="center"/>
          </w:tcPr>
          <w:p w14:paraId="07FC0803" w14:textId="77777777" w:rsidR="00304562" w:rsidRPr="00B942AD" w:rsidRDefault="00304562" w:rsidP="00C54F71">
            <w:pPr>
              <w:snapToGrid w:val="0"/>
              <w:rPr>
                <w:rFonts w:ascii="Arial" w:hAnsi="Arial" w:cs="Arial"/>
                <w:b/>
              </w:rPr>
            </w:pPr>
          </w:p>
        </w:tc>
      </w:tr>
    </w:tbl>
    <w:p w14:paraId="2F18BC37" w14:textId="77777777" w:rsidR="00304562" w:rsidRPr="00B942AD" w:rsidRDefault="00304562" w:rsidP="00304562">
      <w:pPr>
        <w:pStyle w:val="Footer"/>
        <w:tabs>
          <w:tab w:val="left" w:pos="720"/>
        </w:tabs>
        <w:rPr>
          <w:rFonts w:ascii="Arial" w:hAnsi="Arial" w:cs="Arial"/>
        </w:rPr>
      </w:pPr>
    </w:p>
    <w:p w14:paraId="62F94FBD" w14:textId="77777777" w:rsidR="00304562" w:rsidRPr="00B942AD" w:rsidRDefault="00304562" w:rsidP="00304562">
      <w:r w:rsidRPr="00B942AD">
        <w:rPr>
          <w:rFonts w:ascii="Arial" w:hAnsi="Arial" w:cs="Arial"/>
          <w:b/>
        </w:rPr>
        <w:t xml:space="preserve">Name of Programme Institute Visitor </w:t>
      </w:r>
    </w:p>
    <w:p w14:paraId="1174E3A0" w14:textId="77777777" w:rsidR="00304562" w:rsidRPr="00B942AD" w:rsidRDefault="00304562" w:rsidP="00304562">
      <w:pPr>
        <w:pBdr>
          <w:top w:val="single" w:sz="4" w:space="1" w:color="000000"/>
          <w:left w:val="single" w:sz="4" w:space="4" w:color="000000"/>
          <w:bottom w:val="single" w:sz="4" w:space="8" w:color="000000"/>
          <w:right w:val="single" w:sz="4" w:space="4" w:color="000000"/>
        </w:pBdr>
        <w:rPr>
          <w:rFonts w:ascii="Arial" w:hAnsi="Arial" w:cs="Arial"/>
          <w:b/>
        </w:rPr>
      </w:pPr>
      <w:bookmarkStart w:id="49" w:name="RepTemp"/>
      <w:bookmarkEnd w:id="49"/>
    </w:p>
    <w:p w14:paraId="4C4D1C0F" w14:textId="77777777" w:rsidR="00304562" w:rsidRPr="00B942AD" w:rsidRDefault="00304562" w:rsidP="00304562">
      <w:pPr>
        <w:rPr>
          <w:rFonts w:ascii="Arial" w:hAnsi="Arial" w:cs="Arial"/>
          <w:b/>
        </w:rPr>
      </w:pPr>
    </w:p>
    <w:p w14:paraId="453A485C" w14:textId="77777777" w:rsidR="00304562" w:rsidRPr="00B942AD" w:rsidRDefault="00304562" w:rsidP="00304562">
      <w:r w:rsidRPr="00B942AD">
        <w:rPr>
          <w:rFonts w:ascii="Arial" w:hAnsi="Arial" w:cs="Arial"/>
          <w:b/>
        </w:rPr>
        <w:t>Programme team members and number of students met</w:t>
      </w:r>
    </w:p>
    <w:p w14:paraId="67F6D440" w14:textId="77777777" w:rsidR="00304562" w:rsidRPr="00B942AD" w:rsidRDefault="00304562" w:rsidP="00304562">
      <w:pPr>
        <w:pBdr>
          <w:top w:val="single" w:sz="4" w:space="1" w:color="000000"/>
          <w:left w:val="single" w:sz="4" w:space="4" w:color="000000"/>
          <w:bottom w:val="single" w:sz="4" w:space="1" w:color="000000"/>
          <w:right w:val="single" w:sz="4" w:space="4" w:color="000000"/>
        </w:pBdr>
        <w:rPr>
          <w:rFonts w:ascii="Arial" w:hAnsi="Arial" w:cs="Arial"/>
          <w:b/>
        </w:rPr>
      </w:pPr>
    </w:p>
    <w:p w14:paraId="03398B7F" w14:textId="77777777" w:rsidR="00304562" w:rsidRPr="00B942AD" w:rsidRDefault="00304562" w:rsidP="00304562">
      <w:pPr>
        <w:pBdr>
          <w:top w:val="single" w:sz="4" w:space="1" w:color="000000"/>
          <w:left w:val="single" w:sz="4" w:space="4" w:color="000000"/>
          <w:bottom w:val="single" w:sz="4" w:space="1" w:color="000000"/>
          <w:right w:val="single" w:sz="4" w:space="4" w:color="000000"/>
        </w:pBdr>
        <w:rPr>
          <w:rFonts w:ascii="Arial" w:hAnsi="Arial" w:cs="Arial"/>
          <w:b/>
        </w:rPr>
      </w:pPr>
    </w:p>
    <w:p w14:paraId="51A93E5C" w14:textId="77777777" w:rsidR="00304562" w:rsidRPr="00B942AD" w:rsidRDefault="00304562" w:rsidP="00304562">
      <w:pPr>
        <w:tabs>
          <w:tab w:val="left" w:pos="870"/>
        </w:tabs>
        <w:rPr>
          <w:rFonts w:ascii="Arial" w:hAnsi="Arial" w:cs="Arial"/>
          <w:b/>
        </w:rPr>
      </w:pPr>
    </w:p>
    <w:p w14:paraId="64CA243E" w14:textId="77777777" w:rsidR="00304562" w:rsidRPr="00B942AD" w:rsidRDefault="00304562" w:rsidP="00304562">
      <w:pPr>
        <w:tabs>
          <w:tab w:val="left" w:pos="870"/>
        </w:tabs>
        <w:jc w:val="center"/>
        <w:rPr>
          <w:b/>
        </w:rPr>
      </w:pPr>
      <w:r w:rsidRPr="00B942AD">
        <w:rPr>
          <w:b/>
        </w:rPr>
        <w:t>1 (a) ACCREDITATION REGISTRATION</w:t>
      </w:r>
    </w:p>
    <w:tbl>
      <w:tblPr>
        <w:tblW w:w="0" w:type="auto"/>
        <w:tblInd w:w="-10" w:type="dxa"/>
        <w:tblLayout w:type="fixed"/>
        <w:tblLook w:val="0000" w:firstRow="0" w:lastRow="0" w:firstColumn="0" w:lastColumn="0" w:noHBand="0" w:noVBand="0"/>
      </w:tblPr>
      <w:tblGrid>
        <w:gridCol w:w="9909"/>
      </w:tblGrid>
      <w:tr w:rsidR="00304562" w:rsidRPr="00B942AD" w14:paraId="460D60C2" w14:textId="77777777" w:rsidTr="00C54F71">
        <w:tc>
          <w:tcPr>
            <w:tcW w:w="9909" w:type="dxa"/>
            <w:tcBorders>
              <w:top w:val="single" w:sz="4" w:space="0" w:color="000000"/>
              <w:left w:val="single" w:sz="4" w:space="0" w:color="000000"/>
              <w:bottom w:val="single" w:sz="4" w:space="0" w:color="000000"/>
              <w:right w:val="single" w:sz="4" w:space="0" w:color="000000"/>
            </w:tcBorders>
          </w:tcPr>
          <w:p w14:paraId="39DD40AE" w14:textId="77777777" w:rsidR="00304562" w:rsidRPr="00B942AD" w:rsidRDefault="00304562" w:rsidP="00C54F71">
            <w:pPr>
              <w:tabs>
                <w:tab w:val="left" w:pos="870"/>
              </w:tabs>
              <w:snapToGrid w:val="0"/>
              <w:rPr>
                <w:rFonts w:ascii="Arial" w:hAnsi="Arial" w:cs="Arial"/>
                <w:b/>
              </w:rPr>
            </w:pPr>
          </w:p>
          <w:p w14:paraId="78072B19" w14:textId="77777777" w:rsidR="00304562" w:rsidRPr="00B942AD" w:rsidRDefault="00304562" w:rsidP="00C54F71">
            <w:pPr>
              <w:tabs>
                <w:tab w:val="left" w:pos="870"/>
              </w:tabs>
            </w:pPr>
            <w:r w:rsidRPr="00B942AD">
              <w:rPr>
                <w:rFonts w:ascii="Arial" w:hAnsi="Arial" w:cs="Arial"/>
                <w:b/>
              </w:rPr>
              <w:t>Date received:</w:t>
            </w:r>
          </w:p>
        </w:tc>
      </w:tr>
    </w:tbl>
    <w:p w14:paraId="0A45C3ED" w14:textId="77777777" w:rsidR="00304562" w:rsidRPr="00B942AD" w:rsidRDefault="00304562" w:rsidP="00304562">
      <w:pPr>
        <w:tabs>
          <w:tab w:val="left" w:pos="870"/>
        </w:tabs>
        <w:rPr>
          <w:rFonts w:ascii="Arial" w:hAnsi="Arial" w:cs="Arial"/>
          <w:b/>
        </w:rPr>
      </w:pPr>
    </w:p>
    <w:p w14:paraId="317A1F95" w14:textId="77777777" w:rsidR="00304562" w:rsidRPr="00B942AD" w:rsidRDefault="00304562" w:rsidP="00304562">
      <w:pPr>
        <w:tabs>
          <w:tab w:val="left" w:pos="870"/>
        </w:tabs>
        <w:jc w:val="center"/>
      </w:pPr>
      <w:r w:rsidRPr="00B942AD">
        <w:rPr>
          <w:rFonts w:ascii="Arial" w:hAnsi="Arial" w:cs="Arial"/>
          <w:b/>
        </w:rPr>
        <w:t>1 (b) ACCREDITATION RECOMMENDATIONS</w:t>
      </w:r>
    </w:p>
    <w:p w14:paraId="351A71B8" w14:textId="77777777" w:rsidR="00304562" w:rsidRPr="00B942AD" w:rsidRDefault="00304562" w:rsidP="00304562">
      <w:pPr>
        <w:pBdr>
          <w:top w:val="single" w:sz="4" w:space="1" w:color="000000"/>
          <w:left w:val="single" w:sz="4" w:space="4" w:color="000000"/>
          <w:bottom w:val="single" w:sz="4" w:space="1" w:color="000000"/>
          <w:right w:val="single" w:sz="4" w:space="4" w:color="000000"/>
        </w:pBdr>
      </w:pPr>
      <w:r w:rsidRPr="00B942AD">
        <w:rPr>
          <w:rFonts w:ascii="Arial" w:hAnsi="Arial" w:cs="Arial"/>
        </w:rPr>
        <w:t>What action has been taken to address any recommendations required at Accreditation?</w:t>
      </w:r>
    </w:p>
    <w:p w14:paraId="52896A79" w14:textId="77777777" w:rsidR="00304562" w:rsidRPr="00B942AD" w:rsidRDefault="00304562" w:rsidP="00304562">
      <w:pPr>
        <w:pBdr>
          <w:top w:val="single" w:sz="4" w:space="1" w:color="000000"/>
          <w:left w:val="single" w:sz="4" w:space="4" w:color="000000"/>
          <w:bottom w:val="single" w:sz="4" w:space="1" w:color="000000"/>
          <w:right w:val="single" w:sz="4" w:space="4" w:color="000000"/>
        </w:pBdr>
        <w:rPr>
          <w:rFonts w:ascii="Arial" w:hAnsi="Arial" w:cs="Arial"/>
        </w:rPr>
      </w:pPr>
    </w:p>
    <w:p w14:paraId="7CC67A7F" w14:textId="77777777" w:rsidR="00304562" w:rsidRPr="00B942AD" w:rsidRDefault="00304562" w:rsidP="00304562">
      <w:pPr>
        <w:pBdr>
          <w:top w:val="single" w:sz="4" w:space="1" w:color="000000"/>
          <w:left w:val="single" w:sz="4" w:space="4" w:color="000000"/>
          <w:bottom w:val="single" w:sz="4" w:space="1" w:color="000000"/>
          <w:right w:val="single" w:sz="4" w:space="4" w:color="000000"/>
        </w:pBdr>
        <w:rPr>
          <w:rFonts w:ascii="Arial" w:hAnsi="Arial" w:cs="Arial"/>
        </w:rPr>
      </w:pPr>
    </w:p>
    <w:p w14:paraId="65565278" w14:textId="77777777" w:rsidR="00304562" w:rsidRPr="00B942AD" w:rsidRDefault="00304562" w:rsidP="00304562">
      <w:pPr>
        <w:jc w:val="center"/>
      </w:pPr>
      <w:r w:rsidRPr="00B942AD">
        <w:rPr>
          <w:rFonts w:ascii="Arial" w:hAnsi="Arial" w:cs="Arial"/>
          <w:b/>
        </w:rPr>
        <w:t>2. RECORDS</w:t>
      </w:r>
    </w:p>
    <w:tbl>
      <w:tblPr>
        <w:tblW w:w="0" w:type="auto"/>
        <w:tblInd w:w="-10" w:type="dxa"/>
        <w:tblLayout w:type="fixed"/>
        <w:tblLook w:val="0000" w:firstRow="0" w:lastRow="0" w:firstColumn="0" w:lastColumn="0" w:noHBand="0" w:noVBand="0"/>
      </w:tblPr>
      <w:tblGrid>
        <w:gridCol w:w="9874"/>
      </w:tblGrid>
      <w:tr w:rsidR="00304562" w:rsidRPr="00B942AD" w14:paraId="3FF31D55" w14:textId="77777777" w:rsidTr="00C54F71">
        <w:tc>
          <w:tcPr>
            <w:tcW w:w="9874" w:type="dxa"/>
            <w:tcBorders>
              <w:top w:val="single" w:sz="4" w:space="0" w:color="000000"/>
              <w:left w:val="single" w:sz="4" w:space="0" w:color="000000"/>
              <w:bottom w:val="single" w:sz="4" w:space="0" w:color="000000"/>
              <w:right w:val="single" w:sz="4" w:space="0" w:color="000000"/>
            </w:tcBorders>
          </w:tcPr>
          <w:p w14:paraId="3BA6BB02" w14:textId="77777777" w:rsidR="00304562" w:rsidRPr="00B942AD" w:rsidRDefault="00304562" w:rsidP="00C54F71">
            <w:r w:rsidRPr="00B942AD">
              <w:rPr>
                <w:rFonts w:ascii="Arial" w:hAnsi="Arial" w:cs="Arial"/>
                <w:b/>
              </w:rPr>
              <w:t>2.1 Programme Delivery</w:t>
            </w:r>
          </w:p>
          <w:p w14:paraId="06610768" w14:textId="77777777" w:rsidR="00304562" w:rsidRPr="00B942AD" w:rsidRDefault="00304562" w:rsidP="008D1EF5">
            <w:pPr>
              <w:numPr>
                <w:ilvl w:val="0"/>
                <w:numId w:val="34"/>
              </w:numPr>
              <w:suppressAutoHyphens/>
              <w:spacing w:after="0" w:line="240" w:lineRule="auto"/>
              <w:ind w:left="720" w:hanging="360"/>
              <w:contextualSpacing/>
            </w:pPr>
            <w:r w:rsidRPr="00B942AD">
              <w:rPr>
                <w:rFonts w:ascii="Arial" w:hAnsi="Arial" w:cs="Arial"/>
              </w:rPr>
              <w:t>Is the register of attendance kept up-to-date?</w:t>
            </w:r>
          </w:p>
          <w:p w14:paraId="5365E5CA" w14:textId="77777777" w:rsidR="00304562" w:rsidRPr="00B942AD" w:rsidRDefault="00304562" w:rsidP="00C54F71">
            <w:pPr>
              <w:rPr>
                <w:rFonts w:ascii="Arial" w:hAnsi="Arial" w:cs="Arial"/>
              </w:rPr>
            </w:pPr>
          </w:p>
          <w:p w14:paraId="072D5B64" w14:textId="77777777" w:rsidR="00304562" w:rsidRPr="00B942AD" w:rsidRDefault="00304562" w:rsidP="008D1EF5">
            <w:pPr>
              <w:numPr>
                <w:ilvl w:val="0"/>
                <w:numId w:val="34"/>
              </w:numPr>
              <w:suppressAutoHyphens/>
              <w:spacing w:after="0" w:line="240" w:lineRule="auto"/>
              <w:ind w:left="720" w:hanging="360"/>
              <w:contextualSpacing/>
            </w:pPr>
            <w:r w:rsidRPr="00B942AD">
              <w:rPr>
                <w:rFonts w:ascii="Arial" w:hAnsi="Arial" w:cs="Arial"/>
              </w:rPr>
              <w:lastRenderedPageBreak/>
              <w:t>Are there any significant absences (at lectures and/or practical sessions)?</w:t>
            </w:r>
          </w:p>
          <w:p w14:paraId="7217B91B" w14:textId="77777777" w:rsidR="00304562" w:rsidRPr="00B942AD" w:rsidRDefault="00304562" w:rsidP="00C54F71">
            <w:pPr>
              <w:rPr>
                <w:rFonts w:ascii="Arial" w:hAnsi="Arial" w:cs="Arial"/>
              </w:rPr>
            </w:pPr>
          </w:p>
          <w:p w14:paraId="13254057" w14:textId="77777777" w:rsidR="00304562" w:rsidRPr="00B942AD" w:rsidRDefault="00304562" w:rsidP="008D1EF5">
            <w:pPr>
              <w:numPr>
                <w:ilvl w:val="0"/>
                <w:numId w:val="34"/>
              </w:numPr>
              <w:suppressAutoHyphens/>
              <w:spacing w:after="0" w:line="240" w:lineRule="auto"/>
              <w:ind w:left="720" w:hanging="360"/>
              <w:contextualSpacing/>
            </w:pPr>
            <w:r w:rsidRPr="00B942AD">
              <w:rPr>
                <w:rFonts w:ascii="Arial" w:hAnsi="Arial" w:cs="Arial"/>
              </w:rPr>
              <w:t>Are those delivering the tutoring and lecturing as specified in the programme submission/timetable/schemes of work?</w:t>
            </w:r>
          </w:p>
          <w:p w14:paraId="17220314" w14:textId="77777777" w:rsidR="00304562" w:rsidRPr="00B942AD" w:rsidRDefault="00304562" w:rsidP="00C54F71">
            <w:pPr>
              <w:rPr>
                <w:rFonts w:ascii="Arial" w:hAnsi="Arial" w:cs="Arial"/>
              </w:rPr>
            </w:pPr>
          </w:p>
          <w:p w14:paraId="0EDCD5F5" w14:textId="77777777" w:rsidR="00304562" w:rsidRPr="00B942AD" w:rsidRDefault="00304562" w:rsidP="008D1EF5">
            <w:pPr>
              <w:numPr>
                <w:ilvl w:val="0"/>
                <w:numId w:val="34"/>
              </w:numPr>
              <w:suppressAutoHyphens/>
              <w:spacing w:after="0" w:line="240" w:lineRule="auto"/>
              <w:ind w:left="720" w:hanging="360"/>
              <w:contextualSpacing/>
            </w:pPr>
            <w:r w:rsidRPr="00B942AD">
              <w:rPr>
                <w:rFonts w:ascii="Arial" w:hAnsi="Arial" w:cs="Arial"/>
              </w:rPr>
              <w:t>Are there appropriate records of feedback from the practical training sessions?</w:t>
            </w:r>
          </w:p>
          <w:p w14:paraId="4908DA9D" w14:textId="77777777" w:rsidR="00304562" w:rsidRPr="00B942AD" w:rsidRDefault="00304562" w:rsidP="00C54F71">
            <w:pPr>
              <w:rPr>
                <w:rFonts w:ascii="Arial" w:hAnsi="Arial" w:cs="Arial"/>
              </w:rPr>
            </w:pPr>
          </w:p>
          <w:p w14:paraId="73B7A53B" w14:textId="77777777" w:rsidR="00304562" w:rsidRPr="00B942AD" w:rsidRDefault="00304562" w:rsidP="00C54F71">
            <w:pPr>
              <w:rPr>
                <w:rFonts w:ascii="Arial" w:hAnsi="Arial" w:cs="Arial"/>
              </w:rPr>
            </w:pPr>
          </w:p>
          <w:p w14:paraId="674AAD5C" w14:textId="77777777" w:rsidR="00304562" w:rsidRPr="00B942AD" w:rsidRDefault="00304562" w:rsidP="008D1EF5">
            <w:pPr>
              <w:numPr>
                <w:ilvl w:val="0"/>
                <w:numId w:val="34"/>
              </w:numPr>
              <w:suppressAutoHyphens/>
              <w:spacing w:after="0" w:line="240" w:lineRule="auto"/>
              <w:ind w:left="720" w:hanging="360"/>
              <w:contextualSpacing/>
            </w:pPr>
            <w:r w:rsidRPr="00B942AD">
              <w:rPr>
                <w:rFonts w:ascii="Arial" w:hAnsi="Arial" w:cs="Arial"/>
              </w:rPr>
              <w:t>Are there appropriate records of homework and student self study?</w:t>
            </w:r>
          </w:p>
          <w:p w14:paraId="36E99609" w14:textId="77777777" w:rsidR="00304562" w:rsidRPr="00B942AD" w:rsidRDefault="00304562" w:rsidP="00C54F71">
            <w:pPr>
              <w:rPr>
                <w:rFonts w:ascii="Arial" w:hAnsi="Arial" w:cs="Arial"/>
              </w:rPr>
            </w:pPr>
          </w:p>
          <w:p w14:paraId="3A2DBB86" w14:textId="77777777" w:rsidR="00304562" w:rsidRPr="00B942AD" w:rsidRDefault="00304562" w:rsidP="00C54F71">
            <w:r w:rsidRPr="00B942AD">
              <w:rPr>
                <w:rFonts w:ascii="Arial" w:hAnsi="Arial" w:cs="Arial"/>
              </w:rPr>
              <w:t>Make specific recommendations, if appropriate</w:t>
            </w:r>
          </w:p>
          <w:p w14:paraId="077FDEDF" w14:textId="77777777" w:rsidR="00304562" w:rsidRPr="00B942AD" w:rsidRDefault="00304562" w:rsidP="00C54F71">
            <w:pPr>
              <w:rPr>
                <w:rFonts w:ascii="Arial" w:hAnsi="Arial" w:cs="Arial"/>
                <w:b/>
              </w:rPr>
            </w:pPr>
          </w:p>
          <w:p w14:paraId="4F95C6A9" w14:textId="77777777" w:rsidR="00304562" w:rsidRPr="00B942AD" w:rsidRDefault="00304562" w:rsidP="00C54F71">
            <w:pPr>
              <w:rPr>
                <w:rFonts w:ascii="Arial" w:hAnsi="Arial" w:cs="Arial"/>
                <w:b/>
              </w:rPr>
            </w:pPr>
          </w:p>
        </w:tc>
      </w:tr>
    </w:tbl>
    <w:p w14:paraId="6CB91AD8" w14:textId="77777777" w:rsidR="00304562" w:rsidRPr="00B942AD" w:rsidRDefault="00304562" w:rsidP="00304562">
      <w:pPr>
        <w:rPr>
          <w:rFonts w:ascii="Arial" w:hAnsi="Arial" w:cs="Arial"/>
          <w:b/>
        </w:rPr>
      </w:pPr>
    </w:p>
    <w:tbl>
      <w:tblPr>
        <w:tblW w:w="0" w:type="auto"/>
        <w:tblInd w:w="-10" w:type="dxa"/>
        <w:tblLayout w:type="fixed"/>
        <w:tblLook w:val="0000" w:firstRow="0" w:lastRow="0" w:firstColumn="0" w:lastColumn="0" w:noHBand="0" w:noVBand="0"/>
      </w:tblPr>
      <w:tblGrid>
        <w:gridCol w:w="9909"/>
      </w:tblGrid>
      <w:tr w:rsidR="00304562" w:rsidRPr="00B942AD" w14:paraId="660FAC4E" w14:textId="77777777" w:rsidTr="00C54F71">
        <w:tc>
          <w:tcPr>
            <w:tcW w:w="9909" w:type="dxa"/>
            <w:tcBorders>
              <w:top w:val="single" w:sz="4" w:space="0" w:color="000000"/>
              <w:left w:val="single" w:sz="4" w:space="0" w:color="000000"/>
              <w:bottom w:val="single" w:sz="4" w:space="0" w:color="000000"/>
              <w:right w:val="single" w:sz="4" w:space="0" w:color="000000"/>
            </w:tcBorders>
          </w:tcPr>
          <w:p w14:paraId="1447CFED" w14:textId="77777777" w:rsidR="00304562" w:rsidRPr="00B942AD" w:rsidRDefault="00304562" w:rsidP="00C54F71">
            <w:r w:rsidRPr="00B942AD">
              <w:rPr>
                <w:rFonts w:ascii="Arial" w:hAnsi="Arial" w:cs="Arial"/>
                <w:b/>
              </w:rPr>
              <w:t>2.2 Programme Delivery</w:t>
            </w:r>
          </w:p>
          <w:p w14:paraId="22006987" w14:textId="77777777" w:rsidR="00304562" w:rsidRPr="00B942AD" w:rsidRDefault="00304562" w:rsidP="008D1EF5">
            <w:pPr>
              <w:numPr>
                <w:ilvl w:val="0"/>
                <w:numId w:val="31"/>
              </w:numPr>
              <w:suppressAutoHyphens/>
              <w:spacing w:after="0" w:line="240" w:lineRule="auto"/>
              <w:ind w:left="720" w:hanging="360"/>
              <w:contextualSpacing/>
            </w:pPr>
            <w:r w:rsidRPr="00B942AD">
              <w:rPr>
                <w:rFonts w:ascii="Arial" w:hAnsi="Arial" w:cs="Arial"/>
              </w:rPr>
              <w:t>Is the programme managed effectively?</w:t>
            </w:r>
          </w:p>
          <w:p w14:paraId="04DD1CE4" w14:textId="77777777" w:rsidR="00304562" w:rsidRPr="00B942AD" w:rsidRDefault="00304562" w:rsidP="00C54F71">
            <w:pPr>
              <w:ind w:firstLine="45"/>
              <w:rPr>
                <w:rFonts w:ascii="Arial" w:hAnsi="Arial" w:cs="Arial"/>
              </w:rPr>
            </w:pPr>
          </w:p>
          <w:p w14:paraId="31A9F6D3" w14:textId="77777777" w:rsidR="00304562" w:rsidRPr="00B942AD" w:rsidRDefault="00304562" w:rsidP="008D1EF5">
            <w:pPr>
              <w:numPr>
                <w:ilvl w:val="0"/>
                <w:numId w:val="31"/>
              </w:numPr>
              <w:suppressAutoHyphens/>
              <w:spacing w:after="0" w:line="240" w:lineRule="auto"/>
              <w:ind w:left="720" w:hanging="360"/>
              <w:contextualSpacing/>
            </w:pPr>
            <w:r w:rsidRPr="00B942AD">
              <w:rPr>
                <w:rFonts w:ascii="Arial" w:hAnsi="Arial" w:cs="Arial"/>
              </w:rPr>
              <w:t>Is the programme team effective?</w:t>
            </w:r>
          </w:p>
          <w:p w14:paraId="606EC5A1" w14:textId="77777777" w:rsidR="00304562" w:rsidRPr="00B942AD" w:rsidRDefault="00304562" w:rsidP="00C54F71">
            <w:pPr>
              <w:rPr>
                <w:rFonts w:ascii="Arial" w:hAnsi="Arial" w:cs="Arial"/>
              </w:rPr>
            </w:pPr>
          </w:p>
          <w:p w14:paraId="14A0AE8C" w14:textId="77777777" w:rsidR="00304562" w:rsidRPr="00B942AD" w:rsidRDefault="00304562" w:rsidP="008D1EF5">
            <w:pPr>
              <w:numPr>
                <w:ilvl w:val="0"/>
                <w:numId w:val="31"/>
              </w:numPr>
              <w:suppressAutoHyphens/>
              <w:spacing w:after="0" w:line="240" w:lineRule="auto"/>
              <w:ind w:left="720" w:hanging="360"/>
              <w:contextualSpacing/>
            </w:pPr>
            <w:r w:rsidRPr="00B942AD">
              <w:rPr>
                <w:rFonts w:ascii="Arial" w:hAnsi="Arial" w:cs="Arial"/>
              </w:rPr>
              <w:t>Are the teaching and learning styles effective?</w:t>
            </w:r>
          </w:p>
          <w:p w14:paraId="7354EA67" w14:textId="77777777" w:rsidR="00304562" w:rsidRPr="00B942AD" w:rsidRDefault="00304562" w:rsidP="00C54F71">
            <w:pPr>
              <w:rPr>
                <w:rFonts w:ascii="Arial" w:hAnsi="Arial" w:cs="Arial"/>
              </w:rPr>
            </w:pPr>
          </w:p>
          <w:p w14:paraId="1BB15E71" w14:textId="77777777" w:rsidR="00304562" w:rsidRPr="00B942AD" w:rsidRDefault="00304562" w:rsidP="008D1EF5">
            <w:pPr>
              <w:numPr>
                <w:ilvl w:val="0"/>
                <w:numId w:val="31"/>
              </w:numPr>
              <w:suppressAutoHyphens/>
              <w:spacing w:after="0" w:line="240" w:lineRule="auto"/>
              <w:ind w:left="720" w:hanging="360"/>
              <w:contextualSpacing/>
            </w:pPr>
            <w:r w:rsidRPr="00B942AD">
              <w:rPr>
                <w:rFonts w:ascii="Arial" w:hAnsi="Arial" w:cs="Arial"/>
              </w:rPr>
              <w:t>Is a policy of equal opportunities pursued?</w:t>
            </w:r>
          </w:p>
          <w:p w14:paraId="7E80D39D" w14:textId="77777777" w:rsidR="00304562" w:rsidRPr="00B942AD" w:rsidRDefault="00304562" w:rsidP="00C54F71">
            <w:pPr>
              <w:rPr>
                <w:rFonts w:ascii="Arial" w:hAnsi="Arial" w:cs="Arial"/>
              </w:rPr>
            </w:pPr>
          </w:p>
          <w:p w14:paraId="2F432193" w14:textId="77777777" w:rsidR="00304562" w:rsidRPr="00B942AD" w:rsidRDefault="00304562" w:rsidP="00C54F71">
            <w:r w:rsidRPr="00B942AD">
              <w:rPr>
                <w:rFonts w:ascii="Arial" w:hAnsi="Arial" w:cs="Arial"/>
              </w:rPr>
              <w:t>Make specific recommendations, if appropriate</w:t>
            </w:r>
          </w:p>
          <w:p w14:paraId="3D6BE1D7" w14:textId="77777777" w:rsidR="00304562" w:rsidRPr="00B942AD" w:rsidRDefault="00304562" w:rsidP="00C54F71">
            <w:pPr>
              <w:rPr>
                <w:rFonts w:ascii="Arial" w:hAnsi="Arial" w:cs="Arial"/>
              </w:rPr>
            </w:pPr>
          </w:p>
          <w:p w14:paraId="6EC3BBFC" w14:textId="77777777" w:rsidR="00304562" w:rsidRPr="00B942AD" w:rsidRDefault="00304562" w:rsidP="00C54F71">
            <w:pPr>
              <w:rPr>
                <w:rFonts w:ascii="Arial" w:hAnsi="Arial" w:cs="Arial"/>
              </w:rPr>
            </w:pPr>
          </w:p>
        </w:tc>
      </w:tr>
    </w:tbl>
    <w:p w14:paraId="02520C9F" w14:textId="77777777" w:rsidR="00304562" w:rsidRPr="00B942AD" w:rsidRDefault="00304562" w:rsidP="00304562">
      <w:pPr>
        <w:rPr>
          <w:rFonts w:ascii="Arial" w:hAnsi="Arial" w:cs="Arial"/>
          <w:b/>
        </w:rPr>
      </w:pPr>
    </w:p>
    <w:tbl>
      <w:tblPr>
        <w:tblW w:w="0" w:type="auto"/>
        <w:tblInd w:w="-10" w:type="dxa"/>
        <w:tblLayout w:type="fixed"/>
        <w:tblLook w:val="0000" w:firstRow="0" w:lastRow="0" w:firstColumn="0" w:lastColumn="0" w:noHBand="0" w:noVBand="0"/>
      </w:tblPr>
      <w:tblGrid>
        <w:gridCol w:w="9200"/>
      </w:tblGrid>
      <w:tr w:rsidR="00304562" w:rsidRPr="00B942AD" w14:paraId="3358CD5C" w14:textId="77777777" w:rsidTr="00C54F71">
        <w:tc>
          <w:tcPr>
            <w:tcW w:w="9200" w:type="dxa"/>
            <w:tcBorders>
              <w:top w:val="single" w:sz="4" w:space="0" w:color="000000"/>
              <w:left w:val="single" w:sz="4" w:space="0" w:color="000000"/>
              <w:bottom w:val="single" w:sz="4" w:space="0" w:color="000000"/>
              <w:right w:val="single" w:sz="4" w:space="0" w:color="000000"/>
            </w:tcBorders>
          </w:tcPr>
          <w:p w14:paraId="20BAF2E6" w14:textId="77777777" w:rsidR="00304562" w:rsidRPr="00B942AD" w:rsidRDefault="00304562" w:rsidP="00C54F71">
            <w:r w:rsidRPr="00B942AD">
              <w:rPr>
                <w:rFonts w:ascii="Arial" w:hAnsi="Arial" w:cs="Arial"/>
                <w:b/>
              </w:rPr>
              <w:t>2.3 Retention</w:t>
            </w:r>
          </w:p>
          <w:p w14:paraId="3F0531CE" w14:textId="77777777" w:rsidR="00304562" w:rsidRPr="00B942AD" w:rsidRDefault="00304562" w:rsidP="008D1EF5">
            <w:pPr>
              <w:numPr>
                <w:ilvl w:val="0"/>
                <w:numId w:val="54"/>
              </w:numPr>
              <w:suppressAutoHyphens/>
              <w:spacing w:after="0" w:line="240" w:lineRule="auto"/>
              <w:contextualSpacing/>
            </w:pPr>
            <w:r w:rsidRPr="00B942AD">
              <w:rPr>
                <w:rFonts w:ascii="Arial" w:hAnsi="Arial" w:cs="Arial"/>
              </w:rPr>
              <w:t xml:space="preserve">What reasons did students who withdrew give?    </w:t>
            </w:r>
          </w:p>
          <w:p w14:paraId="45548AEC" w14:textId="77777777" w:rsidR="00304562" w:rsidRPr="00B942AD" w:rsidRDefault="00304562" w:rsidP="00C54F71">
            <w:pPr>
              <w:rPr>
                <w:rFonts w:ascii="Arial" w:hAnsi="Arial" w:cs="Arial"/>
              </w:rPr>
            </w:pPr>
          </w:p>
          <w:p w14:paraId="57624677" w14:textId="77777777" w:rsidR="00304562" w:rsidRPr="00B942AD" w:rsidRDefault="00304562" w:rsidP="008D1EF5">
            <w:pPr>
              <w:numPr>
                <w:ilvl w:val="0"/>
                <w:numId w:val="54"/>
              </w:numPr>
              <w:suppressAutoHyphens/>
              <w:spacing w:after="0" w:line="240" w:lineRule="auto"/>
              <w:contextualSpacing/>
            </w:pPr>
            <w:r w:rsidRPr="00B942AD">
              <w:rPr>
                <w:rFonts w:ascii="Arial" w:hAnsi="Arial" w:cs="Arial"/>
              </w:rPr>
              <w:t>What support/advice/counselling was made available?</w:t>
            </w:r>
          </w:p>
          <w:p w14:paraId="70362F0D" w14:textId="77777777" w:rsidR="00304562" w:rsidRPr="00B942AD" w:rsidRDefault="00304562" w:rsidP="00C54F71">
            <w:pPr>
              <w:rPr>
                <w:rFonts w:ascii="Arial" w:hAnsi="Arial" w:cs="Arial"/>
              </w:rPr>
            </w:pPr>
          </w:p>
          <w:p w14:paraId="69B7EE2C" w14:textId="77777777" w:rsidR="00304562" w:rsidRPr="00B942AD" w:rsidRDefault="00304562" w:rsidP="00C54F71">
            <w:r w:rsidRPr="00B942AD">
              <w:rPr>
                <w:rFonts w:ascii="Arial" w:hAnsi="Arial" w:cs="Arial"/>
              </w:rPr>
              <w:t>Make specific recommendations, if appropriate</w:t>
            </w:r>
          </w:p>
          <w:p w14:paraId="5038EFEA" w14:textId="77777777" w:rsidR="00304562" w:rsidRPr="00B942AD" w:rsidRDefault="00304562" w:rsidP="00C54F71">
            <w:r w:rsidRPr="00B942AD">
              <w:rPr>
                <w:rFonts w:ascii="Arial" w:eastAsia="Arial" w:hAnsi="Arial" w:cs="Arial"/>
              </w:rPr>
              <w:t xml:space="preserve"> </w:t>
            </w:r>
          </w:p>
        </w:tc>
      </w:tr>
    </w:tbl>
    <w:p w14:paraId="70CB04BB" w14:textId="77777777" w:rsidR="00304562" w:rsidRPr="00B942AD" w:rsidRDefault="00304562" w:rsidP="00304562">
      <w:pPr>
        <w:rPr>
          <w:rFonts w:ascii="Arial" w:hAnsi="Arial" w:cs="Arial"/>
          <w:b/>
        </w:rPr>
      </w:pPr>
    </w:p>
    <w:tbl>
      <w:tblPr>
        <w:tblW w:w="0" w:type="auto"/>
        <w:tblInd w:w="-10" w:type="dxa"/>
        <w:tblLayout w:type="fixed"/>
        <w:tblLook w:val="0000" w:firstRow="0" w:lastRow="0" w:firstColumn="0" w:lastColumn="0" w:noHBand="0" w:noVBand="0"/>
      </w:tblPr>
      <w:tblGrid>
        <w:gridCol w:w="9874"/>
      </w:tblGrid>
      <w:tr w:rsidR="00304562" w:rsidRPr="00B942AD" w14:paraId="4367A1ED" w14:textId="77777777" w:rsidTr="00C54F71">
        <w:tc>
          <w:tcPr>
            <w:tcW w:w="9874" w:type="dxa"/>
            <w:tcBorders>
              <w:top w:val="single" w:sz="4" w:space="0" w:color="000000"/>
              <w:left w:val="single" w:sz="4" w:space="0" w:color="000000"/>
              <w:bottom w:val="single" w:sz="4" w:space="0" w:color="000000"/>
              <w:right w:val="single" w:sz="4" w:space="0" w:color="000000"/>
            </w:tcBorders>
          </w:tcPr>
          <w:p w14:paraId="3781709F" w14:textId="77777777" w:rsidR="00304562" w:rsidRPr="00B942AD" w:rsidRDefault="00304562" w:rsidP="00C54F71">
            <w:r w:rsidRPr="00B942AD">
              <w:rPr>
                <w:rFonts w:ascii="Arial" w:hAnsi="Arial" w:cs="Arial"/>
                <w:b/>
              </w:rPr>
              <w:t>2.4 Progression</w:t>
            </w:r>
          </w:p>
          <w:p w14:paraId="7BCA52CF" w14:textId="77777777" w:rsidR="00304562" w:rsidRPr="00B942AD" w:rsidRDefault="00304562" w:rsidP="008D1EF5">
            <w:pPr>
              <w:numPr>
                <w:ilvl w:val="0"/>
                <w:numId w:val="41"/>
              </w:numPr>
              <w:suppressAutoHyphens/>
              <w:spacing w:after="0" w:line="240" w:lineRule="auto"/>
              <w:ind w:left="720" w:hanging="360"/>
              <w:contextualSpacing/>
            </w:pPr>
            <w:r w:rsidRPr="00B942AD">
              <w:rPr>
                <w:rFonts w:ascii="Arial" w:hAnsi="Arial" w:cs="Arial"/>
              </w:rPr>
              <w:t>Is the content of the programme appropriate and relevant to the area/qualification level and progression routes?</w:t>
            </w:r>
          </w:p>
          <w:p w14:paraId="1BD7C13E" w14:textId="77777777" w:rsidR="00304562" w:rsidRPr="00B942AD" w:rsidRDefault="00304562" w:rsidP="00C54F71">
            <w:pPr>
              <w:rPr>
                <w:rFonts w:ascii="Arial" w:hAnsi="Arial" w:cs="Arial"/>
              </w:rPr>
            </w:pPr>
          </w:p>
          <w:p w14:paraId="3F1D2CAF" w14:textId="77777777" w:rsidR="00304562" w:rsidRPr="00B942AD" w:rsidRDefault="00304562" w:rsidP="008D1EF5">
            <w:pPr>
              <w:numPr>
                <w:ilvl w:val="0"/>
                <w:numId w:val="41"/>
              </w:numPr>
              <w:suppressAutoHyphens/>
              <w:spacing w:after="0" w:line="240" w:lineRule="auto"/>
              <w:ind w:left="720" w:hanging="360"/>
              <w:contextualSpacing/>
            </w:pPr>
            <w:r w:rsidRPr="00B942AD">
              <w:rPr>
                <w:rFonts w:ascii="Arial" w:hAnsi="Arial" w:cs="Arial"/>
              </w:rPr>
              <w:t>What contacts are there with local/national guiding organisation/local tourism?</w:t>
            </w:r>
          </w:p>
          <w:p w14:paraId="5D480226" w14:textId="77777777" w:rsidR="00304562" w:rsidRPr="00B942AD" w:rsidRDefault="00304562" w:rsidP="00C54F71">
            <w:pPr>
              <w:rPr>
                <w:rFonts w:ascii="Arial" w:hAnsi="Arial" w:cs="Arial"/>
              </w:rPr>
            </w:pPr>
          </w:p>
          <w:p w14:paraId="2E875E12" w14:textId="77777777" w:rsidR="00304562" w:rsidRPr="00B942AD" w:rsidRDefault="00304562" w:rsidP="00C54F71">
            <w:r w:rsidRPr="00B942AD">
              <w:rPr>
                <w:rFonts w:ascii="Arial" w:hAnsi="Arial" w:cs="Arial"/>
              </w:rPr>
              <w:t>Make specific recommendations, if appropriate</w:t>
            </w:r>
          </w:p>
          <w:p w14:paraId="1A30B275" w14:textId="77777777" w:rsidR="00304562" w:rsidRPr="00B942AD" w:rsidRDefault="00304562" w:rsidP="00C54F71">
            <w:pPr>
              <w:rPr>
                <w:rFonts w:ascii="Arial" w:hAnsi="Arial" w:cs="Arial"/>
                <w:b/>
              </w:rPr>
            </w:pPr>
          </w:p>
          <w:p w14:paraId="593AE4C8" w14:textId="77777777" w:rsidR="00304562" w:rsidRPr="00B942AD" w:rsidRDefault="00304562" w:rsidP="00C54F71">
            <w:pPr>
              <w:rPr>
                <w:rFonts w:ascii="Arial" w:hAnsi="Arial" w:cs="Arial"/>
                <w:b/>
              </w:rPr>
            </w:pPr>
          </w:p>
        </w:tc>
      </w:tr>
    </w:tbl>
    <w:p w14:paraId="79BBCFB2" w14:textId="77777777" w:rsidR="00304562" w:rsidRPr="00B942AD" w:rsidRDefault="00304562" w:rsidP="00304562">
      <w:pPr>
        <w:rPr>
          <w:rFonts w:ascii="Arial" w:hAnsi="Arial" w:cs="Arial"/>
          <w:b/>
        </w:rPr>
      </w:pPr>
    </w:p>
    <w:tbl>
      <w:tblPr>
        <w:tblW w:w="0" w:type="auto"/>
        <w:tblInd w:w="-10" w:type="dxa"/>
        <w:tblLayout w:type="fixed"/>
        <w:tblLook w:val="0000" w:firstRow="0" w:lastRow="0" w:firstColumn="0" w:lastColumn="0" w:noHBand="0" w:noVBand="0"/>
      </w:tblPr>
      <w:tblGrid>
        <w:gridCol w:w="9909"/>
      </w:tblGrid>
      <w:tr w:rsidR="00304562" w:rsidRPr="00B942AD" w14:paraId="0B8A6B4A" w14:textId="77777777" w:rsidTr="00C54F71">
        <w:trPr>
          <w:trHeight w:val="954"/>
        </w:trPr>
        <w:tc>
          <w:tcPr>
            <w:tcW w:w="9909" w:type="dxa"/>
            <w:tcBorders>
              <w:top w:val="single" w:sz="4" w:space="0" w:color="000000"/>
              <w:left w:val="single" w:sz="4" w:space="0" w:color="000000"/>
              <w:bottom w:val="single" w:sz="4" w:space="0" w:color="000000"/>
              <w:right w:val="single" w:sz="4" w:space="0" w:color="000000"/>
            </w:tcBorders>
          </w:tcPr>
          <w:p w14:paraId="351BCE42" w14:textId="77777777" w:rsidR="00304562" w:rsidRPr="00B942AD" w:rsidRDefault="00304562" w:rsidP="00C54F71">
            <w:r w:rsidRPr="00B942AD">
              <w:rPr>
                <w:rFonts w:ascii="Arial" w:hAnsi="Arial" w:cs="Arial"/>
                <w:b/>
              </w:rPr>
              <w:t>2.5 Tutors’ Summary</w:t>
            </w:r>
          </w:p>
          <w:p w14:paraId="06C497B7" w14:textId="77777777" w:rsidR="00304562" w:rsidRPr="00B942AD" w:rsidRDefault="00304562" w:rsidP="00C54F71">
            <w:r w:rsidRPr="00B942AD">
              <w:rPr>
                <w:rFonts w:ascii="Arial" w:hAnsi="Arial" w:cs="Arial"/>
              </w:rPr>
              <w:t>Are there any issues they wish to raise?</w:t>
            </w:r>
          </w:p>
          <w:p w14:paraId="3EFD03E0" w14:textId="77777777" w:rsidR="00304562" w:rsidRPr="00B942AD" w:rsidRDefault="00304562" w:rsidP="00C54F71">
            <w:pPr>
              <w:rPr>
                <w:rFonts w:ascii="Arial" w:hAnsi="Arial" w:cs="Arial"/>
                <w:b/>
              </w:rPr>
            </w:pPr>
          </w:p>
        </w:tc>
      </w:tr>
    </w:tbl>
    <w:p w14:paraId="5842B13A" w14:textId="77777777" w:rsidR="00304562" w:rsidRPr="00B942AD" w:rsidRDefault="00304562" w:rsidP="00304562">
      <w:pPr>
        <w:rPr>
          <w:rFonts w:ascii="Arial" w:hAnsi="Arial" w:cs="Arial"/>
          <w:b/>
        </w:rPr>
      </w:pPr>
    </w:p>
    <w:p w14:paraId="1195D285" w14:textId="77777777" w:rsidR="00304562" w:rsidRPr="00B942AD" w:rsidRDefault="00304562" w:rsidP="00304562">
      <w:pPr>
        <w:jc w:val="center"/>
        <w:rPr>
          <w:b/>
        </w:rPr>
      </w:pPr>
      <w:r w:rsidRPr="00B942AD">
        <w:rPr>
          <w:rFonts w:ascii="Arial" w:hAnsi="Arial" w:cs="Arial"/>
          <w:b/>
        </w:rPr>
        <w:t xml:space="preserve">3. </w:t>
      </w:r>
      <w:r w:rsidRPr="00B942AD">
        <w:rPr>
          <w:b/>
        </w:rPr>
        <w:t>MEETING THE STUDENTS</w:t>
      </w:r>
    </w:p>
    <w:tbl>
      <w:tblPr>
        <w:tblW w:w="0" w:type="auto"/>
        <w:tblInd w:w="-10" w:type="dxa"/>
        <w:tblLayout w:type="fixed"/>
        <w:tblLook w:val="0000" w:firstRow="0" w:lastRow="0" w:firstColumn="0" w:lastColumn="0" w:noHBand="0" w:noVBand="0"/>
      </w:tblPr>
      <w:tblGrid>
        <w:gridCol w:w="9909"/>
      </w:tblGrid>
      <w:tr w:rsidR="00304562" w:rsidRPr="00B942AD" w14:paraId="1B0F4271" w14:textId="77777777" w:rsidTr="00C54F71">
        <w:tc>
          <w:tcPr>
            <w:tcW w:w="9909" w:type="dxa"/>
            <w:tcBorders>
              <w:top w:val="single" w:sz="4" w:space="0" w:color="000000"/>
              <w:left w:val="single" w:sz="4" w:space="0" w:color="000000"/>
              <w:bottom w:val="single" w:sz="4" w:space="0" w:color="000000"/>
              <w:right w:val="single" w:sz="4" w:space="0" w:color="000000"/>
            </w:tcBorders>
          </w:tcPr>
          <w:p w14:paraId="3BB9E0A1" w14:textId="77777777" w:rsidR="00304562" w:rsidRPr="00B942AD" w:rsidRDefault="00304562" w:rsidP="00C54F71">
            <w:r w:rsidRPr="00B942AD">
              <w:rPr>
                <w:rFonts w:ascii="Arial" w:hAnsi="Arial" w:cs="Arial"/>
                <w:b/>
              </w:rPr>
              <w:t>3.1 Recruitment and Induction</w:t>
            </w:r>
          </w:p>
          <w:p w14:paraId="64EB4FB0" w14:textId="77777777" w:rsidR="00304562" w:rsidRPr="00B942AD" w:rsidRDefault="00304562" w:rsidP="008D1EF5">
            <w:pPr>
              <w:numPr>
                <w:ilvl w:val="0"/>
                <w:numId w:val="32"/>
              </w:numPr>
              <w:suppressAutoHyphens/>
              <w:spacing w:after="0" w:line="240" w:lineRule="auto"/>
              <w:ind w:left="720" w:hanging="360"/>
              <w:contextualSpacing/>
            </w:pPr>
            <w:r w:rsidRPr="00B942AD">
              <w:rPr>
                <w:rFonts w:ascii="Arial" w:hAnsi="Arial" w:cs="Arial"/>
              </w:rPr>
              <w:t>How did they hear of the Guide programme?</w:t>
            </w:r>
          </w:p>
          <w:p w14:paraId="325CEC8E" w14:textId="77777777" w:rsidR="00304562" w:rsidRPr="00B942AD" w:rsidRDefault="00304562" w:rsidP="00C54F71">
            <w:pPr>
              <w:rPr>
                <w:rFonts w:ascii="Arial" w:hAnsi="Arial" w:cs="Arial"/>
              </w:rPr>
            </w:pPr>
          </w:p>
          <w:p w14:paraId="31EBC05B" w14:textId="77777777" w:rsidR="00304562" w:rsidRPr="00B942AD" w:rsidRDefault="00304562" w:rsidP="008D1EF5">
            <w:pPr>
              <w:numPr>
                <w:ilvl w:val="0"/>
                <w:numId w:val="32"/>
              </w:numPr>
              <w:suppressAutoHyphens/>
              <w:spacing w:after="0" w:line="240" w:lineRule="auto"/>
              <w:ind w:left="720" w:hanging="360"/>
              <w:contextualSpacing/>
            </w:pPr>
            <w:r w:rsidRPr="00B942AD">
              <w:rPr>
                <w:rFonts w:ascii="Arial" w:hAnsi="Arial" w:cs="Arial"/>
              </w:rPr>
              <w:t>Were they given good advice at interview in respect of the programme/work load?</w:t>
            </w:r>
          </w:p>
          <w:p w14:paraId="3C3F2273" w14:textId="77777777" w:rsidR="00304562" w:rsidRPr="00B942AD" w:rsidRDefault="00304562" w:rsidP="00C54F71">
            <w:pPr>
              <w:rPr>
                <w:rFonts w:ascii="Arial" w:hAnsi="Arial" w:cs="Arial"/>
              </w:rPr>
            </w:pPr>
          </w:p>
          <w:p w14:paraId="5D1962E1" w14:textId="77777777" w:rsidR="00304562" w:rsidRPr="00B942AD" w:rsidRDefault="00304562" w:rsidP="008D1EF5">
            <w:pPr>
              <w:numPr>
                <w:ilvl w:val="0"/>
                <w:numId w:val="32"/>
              </w:numPr>
              <w:suppressAutoHyphens/>
              <w:spacing w:after="0" w:line="240" w:lineRule="auto"/>
              <w:ind w:left="720" w:hanging="360"/>
              <w:contextualSpacing/>
            </w:pPr>
            <w:r w:rsidRPr="00B942AD">
              <w:rPr>
                <w:rFonts w:ascii="Arial" w:hAnsi="Arial" w:cs="Arial"/>
              </w:rPr>
              <w:t>How did they view the interview and offer process?</w:t>
            </w:r>
          </w:p>
          <w:p w14:paraId="31F3280F" w14:textId="77777777" w:rsidR="00304562" w:rsidRPr="00B942AD" w:rsidRDefault="00304562" w:rsidP="00C54F71">
            <w:pPr>
              <w:rPr>
                <w:rFonts w:ascii="Arial" w:hAnsi="Arial" w:cs="Arial"/>
              </w:rPr>
            </w:pPr>
          </w:p>
          <w:p w14:paraId="58548484" w14:textId="77777777" w:rsidR="00304562" w:rsidRPr="00B942AD" w:rsidRDefault="00304562" w:rsidP="008D1EF5">
            <w:pPr>
              <w:numPr>
                <w:ilvl w:val="0"/>
                <w:numId w:val="32"/>
              </w:numPr>
              <w:suppressAutoHyphens/>
              <w:spacing w:after="0" w:line="240" w:lineRule="auto"/>
              <w:ind w:left="720" w:hanging="360"/>
              <w:contextualSpacing/>
            </w:pPr>
            <w:r w:rsidRPr="00B942AD">
              <w:rPr>
                <w:rFonts w:ascii="Arial" w:hAnsi="Arial" w:cs="Arial"/>
              </w:rPr>
              <w:t>Was the induction process satisfactory?</w:t>
            </w:r>
          </w:p>
          <w:p w14:paraId="3D6C9737" w14:textId="77777777" w:rsidR="00304562" w:rsidRPr="00B942AD" w:rsidRDefault="00304562" w:rsidP="00C54F71">
            <w:pPr>
              <w:rPr>
                <w:rFonts w:ascii="Arial" w:hAnsi="Arial" w:cs="Arial"/>
              </w:rPr>
            </w:pPr>
          </w:p>
          <w:p w14:paraId="09F1FBF7" w14:textId="77777777" w:rsidR="00304562" w:rsidRPr="00B942AD" w:rsidRDefault="00304562" w:rsidP="00C54F71">
            <w:r w:rsidRPr="00B942AD">
              <w:rPr>
                <w:rFonts w:ascii="Arial" w:hAnsi="Arial" w:cs="Arial"/>
              </w:rPr>
              <w:t>Make specific recommendations, if appropriate</w:t>
            </w:r>
          </w:p>
          <w:p w14:paraId="235BE42F" w14:textId="77777777" w:rsidR="00304562" w:rsidRPr="00B942AD" w:rsidRDefault="00304562" w:rsidP="00C54F71">
            <w:pPr>
              <w:rPr>
                <w:rFonts w:ascii="Arial" w:hAnsi="Arial" w:cs="Arial"/>
                <w:b/>
              </w:rPr>
            </w:pPr>
          </w:p>
          <w:p w14:paraId="174DB46C" w14:textId="77777777" w:rsidR="00304562" w:rsidRPr="00B942AD" w:rsidRDefault="00304562" w:rsidP="00C54F71">
            <w:pPr>
              <w:rPr>
                <w:rFonts w:ascii="Arial" w:hAnsi="Arial" w:cs="Arial"/>
                <w:b/>
              </w:rPr>
            </w:pPr>
          </w:p>
        </w:tc>
      </w:tr>
    </w:tbl>
    <w:p w14:paraId="3374AD29" w14:textId="77777777" w:rsidR="00304562" w:rsidRPr="00B942AD" w:rsidRDefault="00304562" w:rsidP="00304562">
      <w:pPr>
        <w:rPr>
          <w:rFonts w:ascii="Arial" w:hAnsi="Arial" w:cs="Arial"/>
          <w:b/>
        </w:rPr>
      </w:pPr>
    </w:p>
    <w:tbl>
      <w:tblPr>
        <w:tblW w:w="0" w:type="auto"/>
        <w:tblInd w:w="-10" w:type="dxa"/>
        <w:tblLayout w:type="fixed"/>
        <w:tblLook w:val="0000" w:firstRow="0" w:lastRow="0" w:firstColumn="0" w:lastColumn="0" w:noHBand="0" w:noVBand="0"/>
      </w:tblPr>
      <w:tblGrid>
        <w:gridCol w:w="9874"/>
      </w:tblGrid>
      <w:tr w:rsidR="00304562" w:rsidRPr="00B942AD" w14:paraId="258C2FAE" w14:textId="77777777" w:rsidTr="00C54F71">
        <w:tc>
          <w:tcPr>
            <w:tcW w:w="9874" w:type="dxa"/>
            <w:tcBorders>
              <w:top w:val="single" w:sz="4" w:space="0" w:color="000000"/>
              <w:left w:val="single" w:sz="4" w:space="0" w:color="000000"/>
              <w:bottom w:val="single" w:sz="4" w:space="0" w:color="000000"/>
              <w:right w:val="single" w:sz="4" w:space="0" w:color="000000"/>
            </w:tcBorders>
          </w:tcPr>
          <w:p w14:paraId="1E23DC02" w14:textId="77777777" w:rsidR="00304562" w:rsidRPr="00B942AD" w:rsidRDefault="00304562" w:rsidP="00C54F71">
            <w:r w:rsidRPr="00B942AD">
              <w:rPr>
                <w:rFonts w:ascii="Arial" w:hAnsi="Arial" w:cs="Arial"/>
                <w:b/>
              </w:rPr>
              <w:t>3.2 Programme Delivery</w:t>
            </w:r>
          </w:p>
          <w:p w14:paraId="60BBF198" w14:textId="77777777" w:rsidR="00304562" w:rsidRPr="00B942AD" w:rsidRDefault="00304562" w:rsidP="008D1EF5">
            <w:pPr>
              <w:numPr>
                <w:ilvl w:val="0"/>
                <w:numId w:val="33"/>
              </w:numPr>
              <w:suppressAutoHyphens/>
              <w:spacing w:after="0" w:line="240" w:lineRule="auto"/>
              <w:ind w:left="720" w:hanging="360"/>
              <w:contextualSpacing/>
            </w:pPr>
            <w:r w:rsidRPr="00B942AD">
              <w:rPr>
                <w:rFonts w:ascii="Arial" w:hAnsi="Arial" w:cs="Arial"/>
              </w:rPr>
              <w:t>Was the Communications Seminar useful/well delivered?</w:t>
            </w:r>
          </w:p>
          <w:p w14:paraId="25304F41" w14:textId="77777777" w:rsidR="00304562" w:rsidRPr="00B942AD" w:rsidRDefault="00304562" w:rsidP="00C54F71">
            <w:pPr>
              <w:rPr>
                <w:rFonts w:ascii="Arial" w:hAnsi="Arial" w:cs="Arial"/>
              </w:rPr>
            </w:pPr>
          </w:p>
          <w:p w14:paraId="495D2DD4" w14:textId="77777777" w:rsidR="00304562" w:rsidRPr="00B942AD" w:rsidRDefault="00304562" w:rsidP="008D1EF5">
            <w:pPr>
              <w:numPr>
                <w:ilvl w:val="0"/>
                <w:numId w:val="33"/>
              </w:numPr>
              <w:suppressAutoHyphens/>
              <w:spacing w:after="0" w:line="240" w:lineRule="auto"/>
              <w:ind w:left="720" w:hanging="360"/>
              <w:contextualSpacing/>
            </w:pPr>
            <w:r w:rsidRPr="00B942AD">
              <w:rPr>
                <w:rFonts w:ascii="Arial" w:hAnsi="Arial" w:cs="Arial"/>
              </w:rPr>
              <w:t>Are the students given adequate oral and written/recorded feedback on practical sessions?</w:t>
            </w:r>
          </w:p>
          <w:p w14:paraId="16B40738" w14:textId="77777777" w:rsidR="00304562" w:rsidRPr="00B942AD" w:rsidRDefault="00304562" w:rsidP="00C54F71">
            <w:pPr>
              <w:rPr>
                <w:rFonts w:ascii="Arial" w:hAnsi="Arial" w:cs="Arial"/>
              </w:rPr>
            </w:pPr>
          </w:p>
          <w:p w14:paraId="1385A3B9" w14:textId="77777777" w:rsidR="00304562" w:rsidRPr="00B942AD" w:rsidRDefault="00304562" w:rsidP="008D1EF5">
            <w:pPr>
              <w:numPr>
                <w:ilvl w:val="0"/>
                <w:numId w:val="33"/>
              </w:numPr>
              <w:suppressAutoHyphens/>
              <w:spacing w:after="0" w:line="240" w:lineRule="auto"/>
              <w:ind w:left="720" w:hanging="360"/>
              <w:contextualSpacing/>
            </w:pPr>
            <w:r w:rsidRPr="00B942AD">
              <w:rPr>
                <w:rFonts w:ascii="Arial" w:hAnsi="Arial" w:cs="Arial"/>
              </w:rPr>
              <w:t>Is oral and written/recorded feedback from the tutors appropriate and adequate?</w:t>
            </w:r>
          </w:p>
          <w:p w14:paraId="08E6A26A" w14:textId="77777777" w:rsidR="00304562" w:rsidRPr="00B942AD" w:rsidRDefault="00304562" w:rsidP="00C54F71">
            <w:pPr>
              <w:rPr>
                <w:rFonts w:ascii="Arial" w:hAnsi="Arial" w:cs="Arial"/>
              </w:rPr>
            </w:pPr>
          </w:p>
          <w:p w14:paraId="12F16473" w14:textId="77777777" w:rsidR="00304562" w:rsidRPr="00B942AD" w:rsidRDefault="00304562" w:rsidP="008D1EF5">
            <w:pPr>
              <w:numPr>
                <w:ilvl w:val="0"/>
                <w:numId w:val="33"/>
              </w:numPr>
              <w:suppressAutoHyphens/>
              <w:spacing w:after="0" w:line="240" w:lineRule="auto"/>
              <w:ind w:left="720" w:hanging="360"/>
              <w:contextualSpacing/>
            </w:pPr>
            <w:r w:rsidRPr="00B942AD">
              <w:rPr>
                <w:rFonts w:ascii="Arial" w:hAnsi="Arial" w:cs="Arial"/>
              </w:rPr>
              <w:t>How responsive do they feel that the Programme Director and tutors are to their concerns?</w:t>
            </w:r>
          </w:p>
          <w:p w14:paraId="51A73C22" w14:textId="77777777" w:rsidR="00304562" w:rsidRPr="00B942AD" w:rsidRDefault="00304562" w:rsidP="00C54F71">
            <w:pPr>
              <w:rPr>
                <w:rFonts w:ascii="Arial" w:hAnsi="Arial" w:cs="Arial"/>
              </w:rPr>
            </w:pPr>
          </w:p>
          <w:p w14:paraId="17BAD293" w14:textId="77777777" w:rsidR="00304562" w:rsidRPr="00B942AD" w:rsidRDefault="00304562" w:rsidP="008D1EF5">
            <w:pPr>
              <w:numPr>
                <w:ilvl w:val="0"/>
                <w:numId w:val="33"/>
              </w:numPr>
              <w:suppressAutoHyphens/>
              <w:spacing w:after="0" w:line="240" w:lineRule="auto"/>
              <w:ind w:left="720" w:hanging="360"/>
              <w:contextualSpacing/>
            </w:pPr>
            <w:r w:rsidRPr="00B942AD">
              <w:rPr>
                <w:rFonts w:ascii="Arial" w:hAnsi="Arial" w:cs="Arial"/>
              </w:rPr>
              <w:t>How is the standard of lecturing? Outstanding, Good, Average, Poor?</w:t>
            </w:r>
          </w:p>
          <w:p w14:paraId="752D0C4B" w14:textId="77777777" w:rsidR="00304562" w:rsidRPr="00B942AD" w:rsidRDefault="00304562" w:rsidP="00C54F71">
            <w:pPr>
              <w:rPr>
                <w:rFonts w:ascii="Arial" w:hAnsi="Arial" w:cs="Arial"/>
              </w:rPr>
            </w:pPr>
          </w:p>
          <w:p w14:paraId="5C3D909B" w14:textId="77777777" w:rsidR="00304562" w:rsidRPr="00B942AD" w:rsidRDefault="00304562" w:rsidP="008D1EF5">
            <w:pPr>
              <w:numPr>
                <w:ilvl w:val="0"/>
                <w:numId w:val="33"/>
              </w:numPr>
              <w:suppressAutoHyphens/>
              <w:spacing w:after="0" w:line="240" w:lineRule="auto"/>
              <w:ind w:left="720" w:hanging="360"/>
              <w:contextualSpacing/>
            </w:pPr>
            <w:r w:rsidRPr="00B942AD">
              <w:rPr>
                <w:rFonts w:ascii="Arial" w:hAnsi="Arial" w:cs="Arial"/>
              </w:rPr>
              <w:t>Is there any tutor/lecturer you would like to single out for the high quality of their delivery?</w:t>
            </w:r>
          </w:p>
          <w:p w14:paraId="40E171C9" w14:textId="77777777" w:rsidR="00304562" w:rsidRPr="00B942AD" w:rsidRDefault="00304562" w:rsidP="00C54F71">
            <w:pPr>
              <w:rPr>
                <w:rFonts w:ascii="Arial" w:hAnsi="Arial" w:cs="Arial"/>
              </w:rPr>
            </w:pPr>
          </w:p>
          <w:p w14:paraId="23D6FFF1" w14:textId="77777777" w:rsidR="00304562" w:rsidRPr="00B942AD" w:rsidRDefault="00304562" w:rsidP="008D1EF5">
            <w:pPr>
              <w:numPr>
                <w:ilvl w:val="0"/>
                <w:numId w:val="33"/>
              </w:numPr>
              <w:suppressAutoHyphens/>
              <w:spacing w:after="0" w:line="240" w:lineRule="auto"/>
              <w:ind w:left="720" w:hanging="360"/>
              <w:contextualSpacing/>
            </w:pPr>
            <w:r w:rsidRPr="00B942AD">
              <w:rPr>
                <w:rFonts w:ascii="Arial" w:hAnsi="Arial" w:cs="Arial"/>
              </w:rPr>
              <w:t>Is there any tutor/lecturer you are unhappy with regarding the quality of their delivery?</w:t>
            </w:r>
          </w:p>
          <w:p w14:paraId="0A2584D0" w14:textId="77777777" w:rsidR="00304562" w:rsidRPr="00B942AD" w:rsidRDefault="00304562" w:rsidP="00C54F71">
            <w:pPr>
              <w:rPr>
                <w:rFonts w:ascii="Arial" w:hAnsi="Arial" w:cs="Arial"/>
              </w:rPr>
            </w:pPr>
          </w:p>
          <w:p w14:paraId="5C64E53F" w14:textId="77777777" w:rsidR="00304562" w:rsidRPr="00B942AD" w:rsidRDefault="00304562" w:rsidP="008D1EF5">
            <w:pPr>
              <w:numPr>
                <w:ilvl w:val="0"/>
                <w:numId w:val="33"/>
              </w:numPr>
              <w:suppressAutoHyphens/>
              <w:spacing w:after="0" w:line="240" w:lineRule="auto"/>
              <w:ind w:left="720" w:hanging="360"/>
              <w:contextualSpacing/>
            </w:pPr>
            <w:r w:rsidRPr="00B942AD">
              <w:rPr>
                <w:rFonts w:ascii="Arial" w:hAnsi="Arial" w:cs="Arial"/>
              </w:rPr>
              <w:t>Are they given the opportunity to give written feedback for the lecturers/tutors anonymously?</w:t>
            </w:r>
          </w:p>
          <w:p w14:paraId="25BB78E1" w14:textId="77777777" w:rsidR="00304562" w:rsidRPr="00B942AD" w:rsidRDefault="00304562" w:rsidP="00C54F71">
            <w:pPr>
              <w:rPr>
                <w:rFonts w:ascii="Arial" w:hAnsi="Arial" w:cs="Arial"/>
              </w:rPr>
            </w:pPr>
          </w:p>
          <w:p w14:paraId="24192529" w14:textId="77777777" w:rsidR="00304562" w:rsidRPr="00B942AD" w:rsidRDefault="00304562" w:rsidP="00C54F71">
            <w:r w:rsidRPr="00B942AD">
              <w:rPr>
                <w:rFonts w:ascii="Arial" w:hAnsi="Arial" w:cs="Arial"/>
              </w:rPr>
              <w:t>Make specific recommendations, if appropriate</w:t>
            </w:r>
          </w:p>
          <w:p w14:paraId="73B34C11" w14:textId="77777777" w:rsidR="00304562" w:rsidRPr="00B942AD" w:rsidRDefault="00304562" w:rsidP="00C54F71">
            <w:pPr>
              <w:rPr>
                <w:rFonts w:ascii="Arial" w:hAnsi="Arial" w:cs="Arial"/>
              </w:rPr>
            </w:pPr>
          </w:p>
          <w:p w14:paraId="407A0E87" w14:textId="77777777" w:rsidR="00304562" w:rsidRPr="00B942AD" w:rsidRDefault="00304562" w:rsidP="00C54F71">
            <w:pPr>
              <w:rPr>
                <w:rFonts w:ascii="Arial" w:hAnsi="Arial" w:cs="Arial"/>
              </w:rPr>
            </w:pPr>
          </w:p>
        </w:tc>
      </w:tr>
    </w:tbl>
    <w:p w14:paraId="0E0DE980" w14:textId="77777777" w:rsidR="00304562" w:rsidRPr="00B942AD" w:rsidRDefault="00304562" w:rsidP="00304562">
      <w:pPr>
        <w:rPr>
          <w:rFonts w:ascii="Arial" w:hAnsi="Arial" w:cs="Arial"/>
          <w:b/>
        </w:rPr>
      </w:pPr>
    </w:p>
    <w:tbl>
      <w:tblPr>
        <w:tblW w:w="0" w:type="auto"/>
        <w:tblInd w:w="-10" w:type="dxa"/>
        <w:tblLayout w:type="fixed"/>
        <w:tblLook w:val="0000" w:firstRow="0" w:lastRow="0" w:firstColumn="0" w:lastColumn="0" w:noHBand="0" w:noVBand="0"/>
      </w:tblPr>
      <w:tblGrid>
        <w:gridCol w:w="9909"/>
      </w:tblGrid>
      <w:tr w:rsidR="00304562" w:rsidRPr="00B942AD" w14:paraId="40596B33" w14:textId="77777777" w:rsidTr="00C54F71">
        <w:tc>
          <w:tcPr>
            <w:tcW w:w="9909" w:type="dxa"/>
            <w:tcBorders>
              <w:top w:val="single" w:sz="4" w:space="0" w:color="000000"/>
              <w:left w:val="single" w:sz="4" w:space="0" w:color="000000"/>
              <w:bottom w:val="single" w:sz="4" w:space="0" w:color="000000"/>
              <w:right w:val="single" w:sz="4" w:space="0" w:color="000000"/>
            </w:tcBorders>
          </w:tcPr>
          <w:p w14:paraId="46C38B52" w14:textId="77777777" w:rsidR="00304562" w:rsidRPr="00B942AD" w:rsidRDefault="00304562" w:rsidP="00C54F71">
            <w:r w:rsidRPr="00B942AD">
              <w:rPr>
                <w:rFonts w:ascii="Arial" w:hAnsi="Arial" w:cs="Arial"/>
                <w:b/>
              </w:rPr>
              <w:t>3.3 Student Support</w:t>
            </w:r>
          </w:p>
          <w:p w14:paraId="56C4AEFD" w14:textId="77777777" w:rsidR="00304562" w:rsidRPr="00B942AD" w:rsidRDefault="00304562" w:rsidP="00C54F71">
            <w:r w:rsidRPr="00B942AD">
              <w:rPr>
                <w:rFonts w:ascii="Arial" w:hAnsi="Arial" w:cs="Arial"/>
              </w:rPr>
              <w:t>How available and effective are:</w:t>
            </w:r>
          </w:p>
          <w:p w14:paraId="527A16D2" w14:textId="77777777" w:rsidR="00304562" w:rsidRPr="00B942AD" w:rsidRDefault="00304562" w:rsidP="008D1EF5">
            <w:pPr>
              <w:numPr>
                <w:ilvl w:val="0"/>
                <w:numId w:val="53"/>
              </w:numPr>
              <w:suppressAutoHyphens/>
              <w:spacing w:after="0" w:line="240" w:lineRule="auto"/>
              <w:contextualSpacing/>
            </w:pPr>
            <w:r w:rsidRPr="00B942AD">
              <w:rPr>
                <w:rFonts w:ascii="Arial" w:hAnsi="Arial" w:cs="Arial"/>
              </w:rPr>
              <w:t>Guiding skills provision?</w:t>
            </w:r>
          </w:p>
          <w:p w14:paraId="30CA5A3F" w14:textId="77777777" w:rsidR="00304562" w:rsidRPr="00B942AD" w:rsidRDefault="00304562" w:rsidP="00C54F71">
            <w:pPr>
              <w:rPr>
                <w:rFonts w:ascii="Arial" w:hAnsi="Arial" w:cs="Arial"/>
              </w:rPr>
            </w:pPr>
          </w:p>
          <w:p w14:paraId="5DF4E233" w14:textId="77777777" w:rsidR="00304562" w:rsidRPr="00B942AD" w:rsidRDefault="00304562" w:rsidP="008D1EF5">
            <w:pPr>
              <w:numPr>
                <w:ilvl w:val="0"/>
                <w:numId w:val="53"/>
              </w:numPr>
              <w:suppressAutoHyphens/>
              <w:spacing w:after="0" w:line="240" w:lineRule="auto"/>
              <w:contextualSpacing/>
            </w:pPr>
            <w:r w:rsidRPr="00B942AD">
              <w:rPr>
                <w:rFonts w:ascii="Arial" w:hAnsi="Arial" w:cs="Arial"/>
              </w:rPr>
              <w:t>Tutorials?</w:t>
            </w:r>
          </w:p>
          <w:p w14:paraId="1696AB07" w14:textId="77777777" w:rsidR="00304562" w:rsidRPr="00B942AD" w:rsidRDefault="00304562" w:rsidP="00C54F71">
            <w:pPr>
              <w:rPr>
                <w:rFonts w:ascii="Arial" w:hAnsi="Arial" w:cs="Arial"/>
              </w:rPr>
            </w:pPr>
          </w:p>
          <w:p w14:paraId="2D2BDF9F" w14:textId="77777777" w:rsidR="00304562" w:rsidRPr="00B942AD" w:rsidRDefault="00304562" w:rsidP="008D1EF5">
            <w:pPr>
              <w:numPr>
                <w:ilvl w:val="0"/>
                <w:numId w:val="53"/>
              </w:numPr>
              <w:suppressAutoHyphens/>
              <w:spacing w:after="0" w:line="240" w:lineRule="auto"/>
              <w:contextualSpacing/>
            </w:pPr>
            <w:r w:rsidRPr="00B942AD">
              <w:rPr>
                <w:rFonts w:ascii="Arial" w:hAnsi="Arial" w:cs="Arial"/>
              </w:rPr>
              <w:t>Career Advice?</w:t>
            </w:r>
          </w:p>
          <w:p w14:paraId="072E9375" w14:textId="77777777" w:rsidR="00304562" w:rsidRPr="00B942AD" w:rsidRDefault="00304562" w:rsidP="00C54F71">
            <w:pPr>
              <w:rPr>
                <w:rFonts w:ascii="Arial" w:hAnsi="Arial" w:cs="Arial"/>
              </w:rPr>
            </w:pPr>
          </w:p>
          <w:p w14:paraId="20DBA7ED" w14:textId="77777777" w:rsidR="00304562" w:rsidRPr="00B942AD" w:rsidRDefault="00304562" w:rsidP="008D1EF5">
            <w:pPr>
              <w:numPr>
                <w:ilvl w:val="0"/>
                <w:numId w:val="53"/>
              </w:numPr>
              <w:suppressAutoHyphens/>
              <w:spacing w:after="0" w:line="240" w:lineRule="auto"/>
              <w:contextualSpacing/>
            </w:pPr>
            <w:r w:rsidRPr="00B942AD">
              <w:rPr>
                <w:rFonts w:ascii="Arial" w:hAnsi="Arial" w:cs="Arial"/>
              </w:rPr>
              <w:t>Support if required?</w:t>
            </w:r>
          </w:p>
          <w:p w14:paraId="25C60052" w14:textId="77777777" w:rsidR="00304562" w:rsidRPr="00B942AD" w:rsidRDefault="00304562" w:rsidP="00C54F71">
            <w:pPr>
              <w:rPr>
                <w:rFonts w:ascii="Arial" w:hAnsi="Arial" w:cs="Arial"/>
              </w:rPr>
            </w:pPr>
          </w:p>
          <w:p w14:paraId="38071FBC" w14:textId="77777777" w:rsidR="00304562" w:rsidRPr="00B942AD" w:rsidRDefault="00304562" w:rsidP="00C54F71">
            <w:r w:rsidRPr="00B942AD">
              <w:rPr>
                <w:rFonts w:ascii="Arial" w:hAnsi="Arial" w:cs="Arial"/>
              </w:rPr>
              <w:t>Make specific recommendations, if appropriate</w:t>
            </w:r>
          </w:p>
          <w:p w14:paraId="04592FE4" w14:textId="77777777" w:rsidR="00304562" w:rsidRPr="00B942AD" w:rsidRDefault="00304562" w:rsidP="00C54F71">
            <w:pPr>
              <w:rPr>
                <w:rFonts w:ascii="Arial" w:hAnsi="Arial" w:cs="Arial"/>
              </w:rPr>
            </w:pPr>
          </w:p>
          <w:p w14:paraId="6C8EE0F8" w14:textId="77777777" w:rsidR="00304562" w:rsidRPr="00B942AD" w:rsidRDefault="00304562" w:rsidP="00C54F71">
            <w:pPr>
              <w:rPr>
                <w:rFonts w:ascii="Arial" w:hAnsi="Arial" w:cs="Arial"/>
              </w:rPr>
            </w:pPr>
          </w:p>
        </w:tc>
      </w:tr>
    </w:tbl>
    <w:p w14:paraId="41726CF4" w14:textId="77777777" w:rsidR="00304562" w:rsidRPr="00B942AD" w:rsidRDefault="00304562" w:rsidP="00304562">
      <w:pPr>
        <w:rPr>
          <w:rFonts w:ascii="Arial" w:hAnsi="Arial" w:cs="Arial"/>
          <w:b/>
        </w:rPr>
      </w:pPr>
    </w:p>
    <w:tbl>
      <w:tblPr>
        <w:tblW w:w="0" w:type="auto"/>
        <w:tblInd w:w="-10" w:type="dxa"/>
        <w:tblLayout w:type="fixed"/>
        <w:tblLook w:val="0000" w:firstRow="0" w:lastRow="0" w:firstColumn="0" w:lastColumn="0" w:noHBand="0" w:noVBand="0"/>
      </w:tblPr>
      <w:tblGrid>
        <w:gridCol w:w="9909"/>
      </w:tblGrid>
      <w:tr w:rsidR="00304562" w:rsidRPr="00B942AD" w14:paraId="3E979445" w14:textId="77777777" w:rsidTr="00C54F71">
        <w:tc>
          <w:tcPr>
            <w:tcW w:w="9909" w:type="dxa"/>
            <w:tcBorders>
              <w:top w:val="single" w:sz="4" w:space="0" w:color="000000"/>
              <w:left w:val="single" w:sz="4" w:space="0" w:color="000000"/>
              <w:bottom w:val="single" w:sz="4" w:space="0" w:color="000000"/>
              <w:right w:val="single" w:sz="4" w:space="0" w:color="000000"/>
            </w:tcBorders>
          </w:tcPr>
          <w:p w14:paraId="5DCA95EB" w14:textId="77777777" w:rsidR="00304562" w:rsidRPr="00B942AD" w:rsidRDefault="00304562" w:rsidP="00C54F71">
            <w:r w:rsidRPr="00B942AD">
              <w:rPr>
                <w:rFonts w:ascii="Arial" w:hAnsi="Arial" w:cs="Arial"/>
                <w:b/>
              </w:rPr>
              <w:t>3.4 Student Summary</w:t>
            </w:r>
          </w:p>
          <w:p w14:paraId="3FE64AF0" w14:textId="77777777" w:rsidR="00304562" w:rsidRPr="00B942AD" w:rsidRDefault="00304562" w:rsidP="00C54F71">
            <w:r w:rsidRPr="00B942AD">
              <w:rPr>
                <w:rFonts w:ascii="Arial" w:hAnsi="Arial" w:cs="Arial"/>
              </w:rPr>
              <w:t>Did they face any problems in returning to study?</w:t>
            </w:r>
          </w:p>
          <w:p w14:paraId="00D5A89E" w14:textId="77777777" w:rsidR="00304562" w:rsidRPr="00B942AD" w:rsidRDefault="00304562" w:rsidP="00C54F71">
            <w:pPr>
              <w:rPr>
                <w:rFonts w:ascii="Arial" w:hAnsi="Arial" w:cs="Arial"/>
              </w:rPr>
            </w:pPr>
          </w:p>
          <w:p w14:paraId="1FB25732" w14:textId="77777777" w:rsidR="00304562" w:rsidRPr="00B942AD" w:rsidRDefault="00304562" w:rsidP="00C54F71">
            <w:r w:rsidRPr="00B942AD">
              <w:rPr>
                <w:rFonts w:ascii="Arial" w:hAnsi="Arial" w:cs="Arial"/>
              </w:rPr>
              <w:t>Are there any issues they want to raise?</w:t>
            </w:r>
          </w:p>
          <w:p w14:paraId="17C7C992" w14:textId="77777777" w:rsidR="00304562" w:rsidRPr="00B942AD" w:rsidRDefault="00304562" w:rsidP="00C54F71">
            <w:pPr>
              <w:rPr>
                <w:rFonts w:ascii="Arial" w:hAnsi="Arial" w:cs="Arial"/>
              </w:rPr>
            </w:pPr>
          </w:p>
          <w:p w14:paraId="668CB20D" w14:textId="77777777" w:rsidR="00304562" w:rsidRPr="00B942AD" w:rsidRDefault="00304562" w:rsidP="00C54F71">
            <w:pPr>
              <w:rPr>
                <w:rFonts w:ascii="Arial" w:hAnsi="Arial" w:cs="Arial"/>
              </w:rPr>
            </w:pPr>
          </w:p>
        </w:tc>
      </w:tr>
    </w:tbl>
    <w:p w14:paraId="582000AB" w14:textId="77777777" w:rsidR="00304562" w:rsidRPr="00B942AD" w:rsidRDefault="00304562" w:rsidP="00304562">
      <w:pPr>
        <w:rPr>
          <w:rFonts w:ascii="Arial" w:hAnsi="Arial" w:cs="Arial"/>
          <w:b/>
        </w:rPr>
      </w:pPr>
    </w:p>
    <w:p w14:paraId="5EC685A6" w14:textId="77777777" w:rsidR="00304562" w:rsidRPr="00B942AD" w:rsidRDefault="00304562" w:rsidP="008D1EF5">
      <w:pPr>
        <w:numPr>
          <w:ilvl w:val="0"/>
          <w:numId w:val="42"/>
        </w:numPr>
        <w:suppressAutoHyphens/>
        <w:spacing w:after="0" w:line="240" w:lineRule="auto"/>
        <w:ind w:left="720" w:hanging="360"/>
        <w:contextualSpacing/>
        <w:jc w:val="center"/>
      </w:pPr>
      <w:r w:rsidRPr="00B942AD">
        <w:rPr>
          <w:rFonts w:ascii="Arial" w:hAnsi="Arial" w:cs="Arial"/>
          <w:b/>
        </w:rPr>
        <w:t>LEARNING ENVIRONMENT</w:t>
      </w:r>
    </w:p>
    <w:tbl>
      <w:tblPr>
        <w:tblW w:w="0" w:type="auto"/>
        <w:tblInd w:w="-10" w:type="dxa"/>
        <w:tblLayout w:type="fixed"/>
        <w:tblLook w:val="0000" w:firstRow="0" w:lastRow="0" w:firstColumn="0" w:lastColumn="0" w:noHBand="0" w:noVBand="0"/>
      </w:tblPr>
      <w:tblGrid>
        <w:gridCol w:w="9909"/>
      </w:tblGrid>
      <w:tr w:rsidR="00304562" w:rsidRPr="00B942AD" w14:paraId="43188400" w14:textId="77777777" w:rsidTr="00C54F71">
        <w:tc>
          <w:tcPr>
            <w:tcW w:w="9909" w:type="dxa"/>
            <w:tcBorders>
              <w:top w:val="single" w:sz="4" w:space="0" w:color="000000"/>
              <w:left w:val="single" w:sz="4" w:space="0" w:color="000000"/>
              <w:bottom w:val="single" w:sz="4" w:space="0" w:color="000000"/>
              <w:right w:val="single" w:sz="4" w:space="0" w:color="000000"/>
            </w:tcBorders>
          </w:tcPr>
          <w:p w14:paraId="01020FDE" w14:textId="77777777" w:rsidR="00304562" w:rsidRPr="00B942AD" w:rsidRDefault="00304562" w:rsidP="00C54F71">
            <w:r w:rsidRPr="00B942AD">
              <w:rPr>
                <w:rFonts w:ascii="Arial" w:hAnsi="Arial" w:cs="Arial"/>
                <w:b/>
              </w:rPr>
              <w:t>Evaluate:</w:t>
            </w:r>
          </w:p>
          <w:p w14:paraId="472773F7" w14:textId="77777777" w:rsidR="00304562" w:rsidRPr="00B942AD" w:rsidRDefault="00304562" w:rsidP="008D1EF5">
            <w:pPr>
              <w:numPr>
                <w:ilvl w:val="0"/>
                <w:numId w:val="39"/>
              </w:numPr>
              <w:suppressAutoHyphens/>
              <w:spacing w:after="0" w:line="240" w:lineRule="auto"/>
              <w:ind w:left="720" w:hanging="360"/>
              <w:contextualSpacing/>
            </w:pPr>
            <w:r w:rsidRPr="00B942AD">
              <w:rPr>
                <w:rFonts w:ascii="Arial" w:hAnsi="Arial" w:cs="Arial"/>
              </w:rPr>
              <w:t>Resources (including handouts and tour notes)</w:t>
            </w:r>
          </w:p>
          <w:p w14:paraId="4F98AD09" w14:textId="77777777" w:rsidR="00304562" w:rsidRPr="00B942AD" w:rsidRDefault="00304562" w:rsidP="00C54F71">
            <w:pPr>
              <w:rPr>
                <w:rFonts w:ascii="Arial" w:hAnsi="Arial" w:cs="Arial"/>
              </w:rPr>
            </w:pPr>
          </w:p>
          <w:p w14:paraId="2F332390" w14:textId="77777777" w:rsidR="00304562" w:rsidRPr="00B942AD" w:rsidRDefault="00304562" w:rsidP="008D1EF5">
            <w:pPr>
              <w:numPr>
                <w:ilvl w:val="0"/>
                <w:numId w:val="39"/>
              </w:numPr>
              <w:suppressAutoHyphens/>
              <w:spacing w:after="0" w:line="240" w:lineRule="auto"/>
              <w:ind w:left="720" w:hanging="360"/>
              <w:contextualSpacing/>
            </w:pPr>
            <w:r w:rsidRPr="00B942AD">
              <w:rPr>
                <w:rFonts w:ascii="Arial" w:hAnsi="Arial" w:cs="Arial"/>
              </w:rPr>
              <w:t>Teaching rooms</w:t>
            </w:r>
          </w:p>
          <w:p w14:paraId="57E8175D" w14:textId="77777777" w:rsidR="00304562" w:rsidRPr="00B942AD" w:rsidRDefault="00304562" w:rsidP="00C54F71">
            <w:pPr>
              <w:rPr>
                <w:rFonts w:ascii="Arial" w:hAnsi="Arial" w:cs="Arial"/>
              </w:rPr>
            </w:pPr>
          </w:p>
          <w:p w14:paraId="7DD532A2" w14:textId="77777777" w:rsidR="00304562" w:rsidRPr="00B942AD" w:rsidRDefault="00304562" w:rsidP="008D1EF5">
            <w:pPr>
              <w:numPr>
                <w:ilvl w:val="0"/>
                <w:numId w:val="39"/>
              </w:numPr>
              <w:suppressAutoHyphens/>
              <w:spacing w:after="0" w:line="240" w:lineRule="auto"/>
              <w:ind w:left="720" w:hanging="360"/>
              <w:contextualSpacing/>
            </w:pPr>
            <w:r w:rsidRPr="00B942AD">
              <w:rPr>
                <w:rFonts w:ascii="Arial" w:hAnsi="Arial" w:cs="Arial"/>
              </w:rPr>
              <w:t>Teaching materials</w:t>
            </w:r>
          </w:p>
          <w:p w14:paraId="7704679C" w14:textId="77777777" w:rsidR="00304562" w:rsidRPr="00B942AD" w:rsidRDefault="00304562" w:rsidP="00C54F71">
            <w:pPr>
              <w:rPr>
                <w:rFonts w:ascii="Arial" w:hAnsi="Arial" w:cs="Arial"/>
              </w:rPr>
            </w:pPr>
          </w:p>
          <w:p w14:paraId="7F07C820" w14:textId="77777777" w:rsidR="00304562" w:rsidRPr="00B942AD" w:rsidRDefault="00304562" w:rsidP="00C54F71">
            <w:pPr>
              <w:rPr>
                <w:rFonts w:ascii="Arial" w:hAnsi="Arial" w:cs="Arial"/>
              </w:rPr>
            </w:pPr>
          </w:p>
          <w:p w14:paraId="68956896" w14:textId="77777777" w:rsidR="00304562" w:rsidRPr="00B942AD" w:rsidRDefault="00304562" w:rsidP="008D1EF5">
            <w:pPr>
              <w:numPr>
                <w:ilvl w:val="0"/>
                <w:numId w:val="39"/>
              </w:numPr>
              <w:suppressAutoHyphens/>
              <w:spacing w:after="0" w:line="240" w:lineRule="auto"/>
              <w:ind w:left="720" w:hanging="360"/>
              <w:contextualSpacing/>
            </w:pPr>
            <w:r w:rsidRPr="00B942AD">
              <w:rPr>
                <w:rFonts w:ascii="Arial" w:hAnsi="Arial" w:cs="Arial"/>
              </w:rPr>
              <w:t>Equipment</w:t>
            </w:r>
          </w:p>
          <w:p w14:paraId="46DA3129" w14:textId="77777777" w:rsidR="00304562" w:rsidRPr="00B942AD" w:rsidRDefault="00304562" w:rsidP="00C54F71">
            <w:pPr>
              <w:rPr>
                <w:rFonts w:ascii="Arial" w:hAnsi="Arial" w:cs="Arial"/>
              </w:rPr>
            </w:pPr>
          </w:p>
          <w:p w14:paraId="3B9CD699" w14:textId="77777777" w:rsidR="00304562" w:rsidRPr="00B942AD" w:rsidRDefault="00304562" w:rsidP="00C54F71">
            <w:pPr>
              <w:rPr>
                <w:rFonts w:ascii="Arial" w:hAnsi="Arial" w:cs="Arial"/>
              </w:rPr>
            </w:pPr>
          </w:p>
          <w:p w14:paraId="0AE18A38" w14:textId="77777777" w:rsidR="00304562" w:rsidRPr="00B942AD" w:rsidRDefault="00304562" w:rsidP="00C54F71">
            <w:r w:rsidRPr="00B942AD">
              <w:rPr>
                <w:rFonts w:ascii="Arial" w:hAnsi="Arial" w:cs="Arial"/>
              </w:rPr>
              <w:t>Make specific recommendations, if appropriate</w:t>
            </w:r>
          </w:p>
          <w:p w14:paraId="098049A2" w14:textId="77777777" w:rsidR="00304562" w:rsidRPr="00B942AD" w:rsidRDefault="00304562" w:rsidP="00C54F71">
            <w:pPr>
              <w:rPr>
                <w:rFonts w:ascii="Arial" w:hAnsi="Arial" w:cs="Arial"/>
              </w:rPr>
            </w:pPr>
          </w:p>
          <w:p w14:paraId="6AD6877C" w14:textId="77777777" w:rsidR="00304562" w:rsidRPr="00B942AD" w:rsidRDefault="00304562" w:rsidP="00C54F71">
            <w:pPr>
              <w:rPr>
                <w:rFonts w:ascii="Arial" w:hAnsi="Arial" w:cs="Arial"/>
              </w:rPr>
            </w:pPr>
          </w:p>
        </w:tc>
      </w:tr>
    </w:tbl>
    <w:p w14:paraId="1E8CD9D4" w14:textId="77777777" w:rsidR="00304562" w:rsidRPr="00B942AD" w:rsidRDefault="00304562" w:rsidP="00304562">
      <w:pPr>
        <w:rPr>
          <w:rFonts w:ascii="Arial" w:hAnsi="Arial" w:cs="Arial"/>
          <w:b/>
        </w:rPr>
      </w:pPr>
    </w:p>
    <w:p w14:paraId="78C5142F" w14:textId="77777777" w:rsidR="00304562" w:rsidRPr="00B942AD" w:rsidRDefault="00304562" w:rsidP="008D1EF5">
      <w:pPr>
        <w:numPr>
          <w:ilvl w:val="0"/>
          <w:numId w:val="42"/>
        </w:numPr>
        <w:suppressAutoHyphens/>
        <w:spacing w:after="0" w:line="240" w:lineRule="auto"/>
        <w:ind w:left="720" w:hanging="360"/>
        <w:contextualSpacing/>
        <w:jc w:val="center"/>
      </w:pPr>
      <w:r w:rsidRPr="00B942AD">
        <w:rPr>
          <w:rFonts w:ascii="Arial" w:hAnsi="Arial" w:cs="Arial"/>
          <w:b/>
        </w:rPr>
        <w:lastRenderedPageBreak/>
        <w:t>PRACTICAL TRAINING DAY</w:t>
      </w:r>
    </w:p>
    <w:tbl>
      <w:tblPr>
        <w:tblW w:w="0" w:type="auto"/>
        <w:tblInd w:w="-10" w:type="dxa"/>
        <w:tblLayout w:type="fixed"/>
        <w:tblLook w:val="0000" w:firstRow="0" w:lastRow="0" w:firstColumn="0" w:lastColumn="0" w:noHBand="0" w:noVBand="0"/>
      </w:tblPr>
      <w:tblGrid>
        <w:gridCol w:w="9909"/>
      </w:tblGrid>
      <w:tr w:rsidR="00304562" w:rsidRPr="00B942AD" w14:paraId="5FB87EA3" w14:textId="77777777" w:rsidTr="00C54F71">
        <w:tc>
          <w:tcPr>
            <w:tcW w:w="9909" w:type="dxa"/>
            <w:tcBorders>
              <w:top w:val="single" w:sz="4" w:space="0" w:color="000000"/>
              <w:left w:val="single" w:sz="4" w:space="0" w:color="000000"/>
              <w:bottom w:val="single" w:sz="4" w:space="0" w:color="000000"/>
              <w:right w:val="single" w:sz="4" w:space="0" w:color="000000"/>
            </w:tcBorders>
          </w:tcPr>
          <w:p w14:paraId="3BA4593E" w14:textId="77777777" w:rsidR="00304562" w:rsidRPr="00B942AD" w:rsidRDefault="00304562" w:rsidP="00C54F71">
            <w:r w:rsidRPr="00B942AD">
              <w:rPr>
                <w:rFonts w:ascii="Arial" w:hAnsi="Arial" w:cs="Arial"/>
                <w:b/>
              </w:rPr>
              <w:t>Evaluate as appropriate:</w:t>
            </w:r>
          </w:p>
          <w:p w14:paraId="2B007744" w14:textId="77777777" w:rsidR="00304562" w:rsidRPr="00B942AD" w:rsidRDefault="00304562" w:rsidP="00C54F71">
            <w:pPr>
              <w:rPr>
                <w:rFonts w:ascii="Arial" w:hAnsi="Arial" w:cs="Arial"/>
                <w:b/>
              </w:rPr>
            </w:pPr>
          </w:p>
          <w:p w14:paraId="4BEC3A14" w14:textId="77777777" w:rsidR="00304562" w:rsidRPr="00B942AD" w:rsidRDefault="00304562" w:rsidP="008D1EF5">
            <w:pPr>
              <w:numPr>
                <w:ilvl w:val="0"/>
                <w:numId w:val="56"/>
              </w:numPr>
              <w:suppressAutoHyphens/>
              <w:spacing w:after="0" w:line="240" w:lineRule="auto"/>
              <w:contextualSpacing/>
            </w:pPr>
            <w:r w:rsidRPr="00B942AD">
              <w:rPr>
                <w:rFonts w:ascii="Arial" w:hAnsi="Arial" w:cs="Arial"/>
              </w:rPr>
              <w:t xml:space="preserve">The coach training </w:t>
            </w:r>
          </w:p>
          <w:p w14:paraId="407CEAF5" w14:textId="77777777" w:rsidR="00304562" w:rsidRPr="00B942AD" w:rsidRDefault="00304562" w:rsidP="00C54F71">
            <w:pPr>
              <w:rPr>
                <w:rFonts w:ascii="Arial" w:hAnsi="Arial" w:cs="Arial"/>
              </w:rPr>
            </w:pPr>
          </w:p>
          <w:p w14:paraId="134E7CBE" w14:textId="77777777" w:rsidR="00304562" w:rsidRPr="00B942AD" w:rsidRDefault="00304562" w:rsidP="008D1EF5">
            <w:pPr>
              <w:numPr>
                <w:ilvl w:val="0"/>
                <w:numId w:val="56"/>
              </w:numPr>
              <w:suppressAutoHyphens/>
              <w:spacing w:after="0" w:line="240" w:lineRule="auto"/>
              <w:contextualSpacing/>
            </w:pPr>
            <w:r w:rsidRPr="00B942AD">
              <w:rPr>
                <w:rFonts w:ascii="Arial" w:hAnsi="Arial" w:cs="Arial"/>
              </w:rPr>
              <w:t>The site training</w:t>
            </w:r>
          </w:p>
          <w:p w14:paraId="4514404B" w14:textId="77777777" w:rsidR="00304562" w:rsidRPr="00B942AD" w:rsidRDefault="00304562" w:rsidP="00C54F71">
            <w:pPr>
              <w:rPr>
                <w:rFonts w:ascii="Arial" w:hAnsi="Arial" w:cs="Arial"/>
              </w:rPr>
            </w:pPr>
          </w:p>
          <w:p w14:paraId="34F34AB9" w14:textId="77777777" w:rsidR="00304562" w:rsidRPr="00B942AD" w:rsidRDefault="00304562" w:rsidP="008D1EF5">
            <w:pPr>
              <w:numPr>
                <w:ilvl w:val="0"/>
                <w:numId w:val="56"/>
              </w:numPr>
              <w:suppressAutoHyphens/>
              <w:spacing w:after="0" w:line="240" w:lineRule="auto"/>
              <w:contextualSpacing/>
            </w:pPr>
            <w:r w:rsidRPr="00B942AD">
              <w:rPr>
                <w:rFonts w:ascii="Arial" w:hAnsi="Arial" w:cs="Arial"/>
              </w:rPr>
              <w:t>The walk training</w:t>
            </w:r>
          </w:p>
          <w:p w14:paraId="74866E00" w14:textId="77777777" w:rsidR="00304562" w:rsidRPr="00B942AD" w:rsidRDefault="00304562" w:rsidP="00C54F71">
            <w:pPr>
              <w:rPr>
                <w:rFonts w:ascii="Arial" w:hAnsi="Arial" w:cs="Arial"/>
              </w:rPr>
            </w:pPr>
          </w:p>
          <w:p w14:paraId="6436EB30" w14:textId="77777777" w:rsidR="00304562" w:rsidRPr="00B942AD" w:rsidRDefault="00304562" w:rsidP="008D1EF5">
            <w:pPr>
              <w:numPr>
                <w:ilvl w:val="0"/>
                <w:numId w:val="56"/>
              </w:numPr>
              <w:suppressAutoHyphens/>
              <w:spacing w:after="0" w:line="240" w:lineRule="auto"/>
              <w:contextualSpacing/>
            </w:pPr>
            <w:r w:rsidRPr="00B942AD">
              <w:rPr>
                <w:rFonts w:ascii="Arial" w:hAnsi="Arial" w:cs="Arial"/>
              </w:rPr>
              <w:t>Do students fully participate?</w:t>
            </w:r>
          </w:p>
          <w:p w14:paraId="29E96D93" w14:textId="77777777" w:rsidR="00304562" w:rsidRPr="00B942AD" w:rsidRDefault="00304562" w:rsidP="00C54F71">
            <w:pPr>
              <w:rPr>
                <w:rFonts w:ascii="Arial" w:hAnsi="Arial" w:cs="Arial"/>
              </w:rPr>
            </w:pPr>
          </w:p>
          <w:p w14:paraId="7B1D71C5" w14:textId="77777777" w:rsidR="00304562" w:rsidRPr="00B942AD" w:rsidRDefault="00304562" w:rsidP="008D1EF5">
            <w:pPr>
              <w:numPr>
                <w:ilvl w:val="0"/>
                <w:numId w:val="56"/>
              </w:numPr>
              <w:suppressAutoHyphens/>
              <w:spacing w:after="0" w:line="240" w:lineRule="auto"/>
              <w:contextualSpacing/>
            </w:pPr>
            <w:r w:rsidRPr="00B942AD">
              <w:rPr>
                <w:rFonts w:ascii="Arial" w:hAnsi="Arial" w:cs="Arial"/>
              </w:rPr>
              <w:t>Is there written/oral feedback?</w:t>
            </w:r>
          </w:p>
          <w:p w14:paraId="33A29CCF" w14:textId="77777777" w:rsidR="00304562" w:rsidRPr="00B942AD" w:rsidRDefault="00304562" w:rsidP="00C54F71">
            <w:pPr>
              <w:rPr>
                <w:rFonts w:ascii="Arial" w:hAnsi="Arial" w:cs="Arial"/>
                <w:b/>
              </w:rPr>
            </w:pPr>
          </w:p>
          <w:p w14:paraId="00668FFD" w14:textId="77777777" w:rsidR="00304562" w:rsidRPr="00B942AD" w:rsidRDefault="00304562" w:rsidP="00C54F71">
            <w:r w:rsidRPr="00B942AD">
              <w:rPr>
                <w:rFonts w:ascii="Arial" w:hAnsi="Arial" w:cs="Arial"/>
              </w:rPr>
              <w:t>Make specific recommendations, if appropriate</w:t>
            </w:r>
          </w:p>
          <w:p w14:paraId="379B6683" w14:textId="77777777" w:rsidR="00304562" w:rsidRPr="00B942AD" w:rsidRDefault="00304562" w:rsidP="00C54F71">
            <w:pPr>
              <w:rPr>
                <w:rFonts w:ascii="Arial" w:hAnsi="Arial" w:cs="Arial"/>
                <w:b/>
              </w:rPr>
            </w:pPr>
          </w:p>
        </w:tc>
      </w:tr>
    </w:tbl>
    <w:p w14:paraId="43DF2541" w14:textId="77777777" w:rsidR="00304562" w:rsidRPr="00B942AD" w:rsidRDefault="00304562" w:rsidP="00304562">
      <w:pPr>
        <w:rPr>
          <w:rFonts w:ascii="Arial" w:hAnsi="Arial" w:cs="Arial"/>
          <w:b/>
        </w:rPr>
      </w:pPr>
    </w:p>
    <w:p w14:paraId="62A519FC" w14:textId="77777777" w:rsidR="00304562" w:rsidRPr="00B942AD" w:rsidRDefault="00304562" w:rsidP="008D1EF5">
      <w:pPr>
        <w:numPr>
          <w:ilvl w:val="0"/>
          <w:numId w:val="42"/>
        </w:numPr>
        <w:suppressAutoHyphens/>
        <w:spacing w:after="0" w:line="240" w:lineRule="auto"/>
        <w:ind w:left="720" w:hanging="360"/>
        <w:contextualSpacing/>
        <w:jc w:val="center"/>
      </w:pPr>
      <w:r w:rsidRPr="00B942AD">
        <w:rPr>
          <w:rFonts w:ascii="Arial" w:hAnsi="Arial" w:cs="Arial"/>
          <w:b/>
        </w:rPr>
        <w:t>FINAL SUMMARY</w:t>
      </w:r>
    </w:p>
    <w:tbl>
      <w:tblPr>
        <w:tblW w:w="0" w:type="auto"/>
        <w:tblInd w:w="-10" w:type="dxa"/>
        <w:tblLayout w:type="fixed"/>
        <w:tblLook w:val="0000" w:firstRow="0" w:lastRow="0" w:firstColumn="0" w:lastColumn="0" w:noHBand="0" w:noVBand="0"/>
      </w:tblPr>
      <w:tblGrid>
        <w:gridCol w:w="9874"/>
      </w:tblGrid>
      <w:tr w:rsidR="00304562" w:rsidRPr="00B942AD" w14:paraId="054DA6EF" w14:textId="77777777" w:rsidTr="00C54F71">
        <w:tc>
          <w:tcPr>
            <w:tcW w:w="9874" w:type="dxa"/>
            <w:tcBorders>
              <w:top w:val="single" w:sz="4" w:space="0" w:color="000000"/>
              <w:left w:val="single" w:sz="4" w:space="0" w:color="000000"/>
              <w:bottom w:val="single" w:sz="4" w:space="0" w:color="000000"/>
              <w:right w:val="single" w:sz="4" w:space="0" w:color="000000"/>
            </w:tcBorders>
          </w:tcPr>
          <w:p w14:paraId="72E2BD8C" w14:textId="77777777" w:rsidR="00304562" w:rsidRPr="00B942AD" w:rsidRDefault="00304562" w:rsidP="00C54F71">
            <w:r w:rsidRPr="00B942AD">
              <w:rPr>
                <w:rFonts w:ascii="Arial" w:hAnsi="Arial" w:cs="Arial"/>
              </w:rPr>
              <w:t>Is the course being run according to the programme submission?</w:t>
            </w:r>
          </w:p>
          <w:p w14:paraId="7F8E9E5D" w14:textId="77777777" w:rsidR="00304562" w:rsidRPr="00B942AD" w:rsidRDefault="00304562" w:rsidP="00C54F71">
            <w:pPr>
              <w:rPr>
                <w:rFonts w:ascii="Arial" w:hAnsi="Arial" w:cs="Arial"/>
              </w:rPr>
            </w:pPr>
          </w:p>
          <w:p w14:paraId="1D5E5564" w14:textId="77777777" w:rsidR="00304562" w:rsidRPr="00B942AD" w:rsidRDefault="00304562" w:rsidP="00C54F71">
            <w:r w:rsidRPr="00B942AD">
              <w:rPr>
                <w:rFonts w:ascii="Arial" w:hAnsi="Arial" w:cs="Arial"/>
              </w:rPr>
              <w:t>Provide a statement about the fitness of purpose of the programme?</w:t>
            </w:r>
          </w:p>
          <w:p w14:paraId="46FE9DB1" w14:textId="77777777" w:rsidR="00304562" w:rsidRPr="00B942AD" w:rsidRDefault="00304562" w:rsidP="00C54F71">
            <w:pPr>
              <w:rPr>
                <w:rFonts w:ascii="Arial" w:hAnsi="Arial" w:cs="Arial"/>
              </w:rPr>
            </w:pPr>
          </w:p>
          <w:p w14:paraId="30F46A44" w14:textId="77777777" w:rsidR="00304562" w:rsidRPr="00B942AD" w:rsidRDefault="00304562" w:rsidP="00C54F71">
            <w:r w:rsidRPr="00B942AD">
              <w:rPr>
                <w:rFonts w:ascii="Arial" w:hAnsi="Arial" w:cs="Arial"/>
              </w:rPr>
              <w:t>Are there any concerns that need to be brought to the attention of the Accreditation Committee and Qualifications Board?</w:t>
            </w:r>
          </w:p>
          <w:p w14:paraId="2B9D79D0" w14:textId="77777777" w:rsidR="00304562" w:rsidRPr="00B942AD" w:rsidRDefault="00304562" w:rsidP="00C54F71">
            <w:pPr>
              <w:rPr>
                <w:rFonts w:ascii="Arial" w:hAnsi="Arial" w:cs="Arial"/>
              </w:rPr>
            </w:pPr>
          </w:p>
          <w:p w14:paraId="5356E280" w14:textId="77777777" w:rsidR="00304562" w:rsidRPr="00B942AD" w:rsidRDefault="00304562" w:rsidP="00C54F71">
            <w:r w:rsidRPr="00B942AD">
              <w:rPr>
                <w:rFonts w:ascii="Arial" w:hAnsi="Arial" w:cs="Arial"/>
              </w:rPr>
              <w:t>Any other comments, as appropriate:</w:t>
            </w:r>
          </w:p>
          <w:p w14:paraId="473C1C58" w14:textId="77777777" w:rsidR="00304562" w:rsidRPr="00B942AD" w:rsidRDefault="00304562" w:rsidP="00C54F71">
            <w:pPr>
              <w:rPr>
                <w:rFonts w:ascii="Arial" w:hAnsi="Arial" w:cs="Arial"/>
              </w:rPr>
            </w:pPr>
          </w:p>
          <w:p w14:paraId="68183F9F" w14:textId="77777777" w:rsidR="00304562" w:rsidRPr="00B942AD" w:rsidRDefault="00304562" w:rsidP="00C54F71">
            <w:pPr>
              <w:rPr>
                <w:rFonts w:ascii="Arial" w:hAnsi="Arial" w:cs="Arial"/>
              </w:rPr>
            </w:pPr>
          </w:p>
        </w:tc>
      </w:tr>
    </w:tbl>
    <w:p w14:paraId="0F09CF15" w14:textId="77777777" w:rsidR="00304562" w:rsidRPr="00B942AD" w:rsidRDefault="00304562" w:rsidP="00304562">
      <w:pPr>
        <w:rPr>
          <w:rFonts w:ascii="Arial" w:hAnsi="Arial" w:cs="Arial"/>
          <w:b/>
        </w:rPr>
      </w:pPr>
    </w:p>
    <w:p w14:paraId="065A0B36" w14:textId="77777777" w:rsidR="00304562" w:rsidRPr="00B942AD" w:rsidRDefault="00304562" w:rsidP="00304562">
      <w:r w:rsidRPr="00B942AD">
        <w:rPr>
          <w:rFonts w:ascii="Arial" w:hAnsi="Arial" w:cs="Arial"/>
          <w:b/>
        </w:rPr>
        <w:t>NAME:</w:t>
      </w:r>
    </w:p>
    <w:p w14:paraId="476CBB08" w14:textId="77777777" w:rsidR="00304562" w:rsidRPr="00B942AD" w:rsidRDefault="00304562" w:rsidP="00304562">
      <w:pPr>
        <w:rPr>
          <w:rFonts w:ascii="Arial" w:hAnsi="Arial" w:cs="Arial"/>
          <w:b/>
        </w:rPr>
      </w:pPr>
    </w:p>
    <w:p w14:paraId="31500663" w14:textId="77777777" w:rsidR="00304562" w:rsidRDefault="00304562" w:rsidP="00304562">
      <w:r w:rsidRPr="00B942AD">
        <w:rPr>
          <w:rFonts w:ascii="Arial" w:hAnsi="Arial" w:cs="Arial"/>
          <w:b/>
        </w:rPr>
        <w:t>Date</w:t>
      </w:r>
      <w:r>
        <w:rPr>
          <w:rFonts w:ascii="Arial" w:hAnsi="Arial" w:cs="Arial"/>
          <w:b/>
        </w:rPr>
        <w:t>:</w:t>
      </w:r>
      <w:bookmarkEnd w:id="46"/>
    </w:p>
    <w:p w14:paraId="79D8F1BA" w14:textId="77777777" w:rsidR="0068315D" w:rsidRDefault="00E236E5" w:rsidP="00116DCF">
      <w:pPr>
        <w:pStyle w:val="Heading1"/>
      </w:pPr>
      <w:bookmarkStart w:id="50" w:name="_Toc83380933"/>
      <w:r w:rsidRPr="0068315D">
        <w:lastRenderedPageBreak/>
        <w:t xml:space="preserve">11 Institute </w:t>
      </w:r>
      <w:r w:rsidR="003C6E09">
        <w:t>o</w:t>
      </w:r>
      <w:r w:rsidRPr="0068315D">
        <w:t>f Tourist Guiding Language Rules</w:t>
      </w:r>
      <w:bookmarkEnd w:id="50"/>
    </w:p>
    <w:p w14:paraId="12BE5506" w14:textId="77777777" w:rsidR="008609B8" w:rsidRDefault="008609B8"/>
    <w:p w14:paraId="2AD082C0" w14:textId="77777777" w:rsidR="00C32167" w:rsidRDefault="00C32167" w:rsidP="00C32167">
      <w:pPr>
        <w:pStyle w:val="Heading2"/>
        <w:rPr>
          <w:rFonts w:eastAsia="Times New Roman"/>
          <w:lang w:eastAsia="en-GB"/>
        </w:rPr>
      </w:pPr>
      <w:bookmarkStart w:id="51" w:name="_Toc83380934"/>
      <w:r>
        <w:rPr>
          <w:rFonts w:eastAsia="Times New Roman"/>
          <w:lang w:eastAsia="en-GB"/>
        </w:rPr>
        <w:t>Rules</w:t>
      </w:r>
      <w:bookmarkEnd w:id="51"/>
    </w:p>
    <w:p w14:paraId="1C34C2BD" w14:textId="77777777" w:rsidR="00554DA2" w:rsidRPr="00554DA2" w:rsidRDefault="00554DA2" w:rsidP="00554DA2">
      <w:pPr>
        <w:pStyle w:val="NoSpacing"/>
        <w:rPr>
          <w:lang w:eastAsia="en-GB"/>
        </w:rPr>
      </w:pPr>
    </w:p>
    <w:p w14:paraId="2F1F8EF9" w14:textId="77777777" w:rsidR="00E605F1" w:rsidRDefault="00E605F1" w:rsidP="008D1EF5">
      <w:pPr>
        <w:numPr>
          <w:ilvl w:val="0"/>
          <w:numId w:val="52"/>
        </w:numPr>
        <w:spacing w:before="100" w:beforeAutospacing="1" w:after="100" w:afterAutospacing="1" w:line="240" w:lineRule="auto"/>
        <w:rPr>
          <w:rFonts w:eastAsia="Times New Roman"/>
        </w:rPr>
      </w:pPr>
      <w:r>
        <w:rPr>
          <w:rFonts w:eastAsia="Times New Roman"/>
        </w:rPr>
        <w:t xml:space="preserve">All written and practical </w:t>
      </w:r>
      <w:r w:rsidRPr="00A234A2">
        <w:rPr>
          <w:rFonts w:eastAsia="Times New Roman"/>
          <w:bCs/>
        </w:rPr>
        <w:t>examinations</w:t>
      </w:r>
      <w:r>
        <w:rPr>
          <w:rFonts w:eastAsia="Times New Roman"/>
        </w:rPr>
        <w:t> (not languages) are conducted in English and candidates must have adequate fluency to undertake the exams.</w:t>
      </w:r>
    </w:p>
    <w:p w14:paraId="68BCB6C7" w14:textId="77777777" w:rsidR="00E605F1" w:rsidRDefault="00E605F1" w:rsidP="008D1EF5">
      <w:pPr>
        <w:numPr>
          <w:ilvl w:val="0"/>
          <w:numId w:val="52"/>
        </w:numPr>
        <w:spacing w:before="100" w:beforeAutospacing="1" w:after="100" w:afterAutospacing="1" w:line="240" w:lineRule="auto"/>
        <w:rPr>
          <w:rFonts w:eastAsia="Times New Roman"/>
        </w:rPr>
      </w:pPr>
      <w:r>
        <w:rPr>
          <w:rFonts w:eastAsia="Times New Roman"/>
        </w:rPr>
        <w:t>Candidates whose first language is not English will not have their English assessed as part of the written or practical exams.</w:t>
      </w:r>
    </w:p>
    <w:p w14:paraId="2ABCE5B5" w14:textId="77777777" w:rsidR="00E605F1" w:rsidRDefault="00E605F1" w:rsidP="008D1EF5">
      <w:pPr>
        <w:numPr>
          <w:ilvl w:val="0"/>
          <w:numId w:val="52"/>
        </w:numPr>
        <w:spacing w:before="100" w:beforeAutospacing="1" w:after="100" w:afterAutospacing="1" w:line="240" w:lineRule="auto"/>
        <w:rPr>
          <w:rFonts w:eastAsia="Times New Roman"/>
        </w:rPr>
      </w:pPr>
      <w:r>
        <w:rPr>
          <w:rFonts w:eastAsia="Times New Roman"/>
        </w:rPr>
        <w:t>Candidates must declare their first language at registration.</w:t>
      </w:r>
    </w:p>
    <w:p w14:paraId="2BC51C6F" w14:textId="77777777" w:rsidR="00E107AC" w:rsidRDefault="00E605F1" w:rsidP="008D1EF5">
      <w:pPr>
        <w:numPr>
          <w:ilvl w:val="0"/>
          <w:numId w:val="52"/>
        </w:numPr>
        <w:spacing w:before="100" w:beforeAutospacing="1" w:after="100" w:afterAutospacing="1" w:line="240" w:lineRule="auto"/>
        <w:rPr>
          <w:rFonts w:eastAsia="Times New Roman"/>
        </w:rPr>
      </w:pPr>
      <w:r w:rsidRPr="00E107AC">
        <w:rPr>
          <w:rFonts w:eastAsia="Times New Roman"/>
        </w:rPr>
        <w:t xml:space="preserve">Candidates who claim to be bilingual must specify their stronger language at registration. This will be confirmed by the Course Director. </w:t>
      </w:r>
    </w:p>
    <w:p w14:paraId="43E09355" w14:textId="77777777" w:rsidR="00E605F1" w:rsidRPr="00E107AC" w:rsidRDefault="00E605F1" w:rsidP="008D1EF5">
      <w:pPr>
        <w:numPr>
          <w:ilvl w:val="0"/>
          <w:numId w:val="52"/>
        </w:numPr>
        <w:spacing w:before="100" w:beforeAutospacing="1" w:after="100" w:afterAutospacing="1" w:line="240" w:lineRule="auto"/>
        <w:rPr>
          <w:rFonts w:eastAsia="Times New Roman"/>
        </w:rPr>
      </w:pPr>
      <w:r w:rsidRPr="00E107AC">
        <w:rPr>
          <w:rFonts w:eastAsia="Times New Roman"/>
        </w:rPr>
        <w:t>Candidates who pass all exams and receive their badge are qualified to guide in their first language only.</w:t>
      </w:r>
    </w:p>
    <w:p w14:paraId="198108E3" w14:textId="77777777" w:rsidR="00E605F1" w:rsidRDefault="00E605F1" w:rsidP="008D1EF5">
      <w:pPr>
        <w:numPr>
          <w:ilvl w:val="0"/>
          <w:numId w:val="52"/>
        </w:numPr>
        <w:spacing w:before="100" w:beforeAutospacing="1" w:after="100" w:afterAutospacing="1" w:line="240" w:lineRule="auto"/>
        <w:rPr>
          <w:rFonts w:eastAsia="Times New Roman"/>
        </w:rPr>
      </w:pPr>
      <w:r>
        <w:rPr>
          <w:rFonts w:eastAsia="Times New Roman"/>
        </w:rPr>
        <w:t>All candidates and guides wishing to guide in more than one language must pass the relevant exam for any language not specified as their first language at registration. Bilingual candidates will also need to pass the language exam in their weaker language.</w:t>
      </w:r>
    </w:p>
    <w:p w14:paraId="063E9A40" w14:textId="77777777" w:rsidR="00382C5D" w:rsidRDefault="00382C5D">
      <w:pPr>
        <w:rPr>
          <w:rFonts w:asciiTheme="majorHAnsi" w:eastAsiaTheme="majorEastAsia" w:hAnsiTheme="majorHAnsi" w:cstheme="majorBidi"/>
          <w:b/>
          <w:bCs/>
          <w:color w:val="4F81BD" w:themeColor="accent1"/>
          <w:sz w:val="26"/>
          <w:szCs w:val="26"/>
        </w:rPr>
      </w:pPr>
    </w:p>
    <w:p w14:paraId="2AB03C0E" w14:textId="77777777" w:rsidR="00382C5D" w:rsidRDefault="00382C5D">
      <w:pPr>
        <w:rPr>
          <w:rFonts w:asciiTheme="majorHAnsi" w:eastAsiaTheme="majorEastAsia" w:hAnsiTheme="majorHAnsi" w:cstheme="majorBidi"/>
          <w:b/>
          <w:bCs/>
          <w:color w:val="4F81BD" w:themeColor="accent1"/>
          <w:sz w:val="26"/>
          <w:szCs w:val="26"/>
        </w:rPr>
      </w:pPr>
      <w:r>
        <w:br w:type="page"/>
      </w:r>
    </w:p>
    <w:p w14:paraId="45FC9E68" w14:textId="77777777" w:rsidR="001D7B96" w:rsidRDefault="001D7B96" w:rsidP="001D7B96">
      <w:pPr>
        <w:pStyle w:val="Heading2"/>
      </w:pPr>
      <w:bookmarkStart w:id="52" w:name="_Toc83380935"/>
      <w:r>
        <w:lastRenderedPageBreak/>
        <w:t>Student Language Registration &amp; Declaration Form</w:t>
      </w:r>
      <w:bookmarkEnd w:id="52"/>
    </w:p>
    <w:p w14:paraId="0755D3E7" w14:textId="77777777" w:rsidR="001A359F" w:rsidRDefault="001A359F" w:rsidP="001A359F">
      <w:pPr>
        <w:rPr>
          <w:rFonts w:asciiTheme="majorHAnsi" w:eastAsiaTheme="majorEastAsia" w:hAnsiTheme="majorHAnsi" w:cstheme="majorBidi"/>
          <w:b/>
          <w:bCs/>
          <w:color w:val="365F91" w:themeColor="accent1" w:themeShade="BF"/>
          <w:sz w:val="28"/>
          <w:szCs w:val="28"/>
        </w:rPr>
      </w:pPr>
    </w:p>
    <w:tbl>
      <w:tblPr>
        <w:tblStyle w:val="TableGrid"/>
        <w:tblW w:w="0" w:type="auto"/>
        <w:tblLook w:val="04A0" w:firstRow="1" w:lastRow="0" w:firstColumn="1" w:lastColumn="0" w:noHBand="0" w:noVBand="1"/>
      </w:tblPr>
      <w:tblGrid>
        <w:gridCol w:w="2220"/>
        <w:gridCol w:w="6796"/>
      </w:tblGrid>
      <w:tr w:rsidR="001A359F" w14:paraId="440796A4" w14:textId="77777777" w:rsidTr="00511AC5">
        <w:tc>
          <w:tcPr>
            <w:tcW w:w="2263" w:type="dxa"/>
            <w:shd w:val="clear" w:color="auto" w:fill="D9D9D9" w:themeFill="background1" w:themeFillShade="D9"/>
          </w:tcPr>
          <w:p w14:paraId="02AEE96A" w14:textId="77777777" w:rsidR="001A359F" w:rsidRPr="00BD3985" w:rsidRDefault="001A359F" w:rsidP="00511AC5">
            <w:pPr>
              <w:rPr>
                <w:b/>
                <w:bCs/>
              </w:rPr>
            </w:pPr>
            <w:r w:rsidRPr="00BD3985">
              <w:rPr>
                <w:b/>
                <w:bCs/>
              </w:rPr>
              <w:t>FULL NAME</w:t>
            </w:r>
          </w:p>
        </w:tc>
        <w:tc>
          <w:tcPr>
            <w:tcW w:w="7087" w:type="dxa"/>
          </w:tcPr>
          <w:p w14:paraId="0B3D263B" w14:textId="77777777" w:rsidR="001A359F" w:rsidRDefault="001A359F" w:rsidP="00511AC5"/>
          <w:p w14:paraId="43F06B0B" w14:textId="77777777" w:rsidR="001A359F" w:rsidRDefault="001A359F" w:rsidP="00511AC5"/>
          <w:p w14:paraId="79476C03" w14:textId="77777777" w:rsidR="001A359F" w:rsidRDefault="001A359F" w:rsidP="00511AC5"/>
        </w:tc>
      </w:tr>
      <w:tr w:rsidR="001A359F" w14:paraId="0B93B79D" w14:textId="77777777" w:rsidTr="00511AC5">
        <w:tc>
          <w:tcPr>
            <w:tcW w:w="2263" w:type="dxa"/>
            <w:shd w:val="clear" w:color="auto" w:fill="D9D9D9" w:themeFill="background1" w:themeFillShade="D9"/>
          </w:tcPr>
          <w:p w14:paraId="722AEC9D" w14:textId="77777777" w:rsidR="001A359F" w:rsidRPr="00BD3985" w:rsidRDefault="001A359F" w:rsidP="00511AC5">
            <w:pPr>
              <w:rPr>
                <w:b/>
                <w:bCs/>
              </w:rPr>
            </w:pPr>
            <w:r w:rsidRPr="00BD3985">
              <w:rPr>
                <w:b/>
                <w:bCs/>
              </w:rPr>
              <w:t>ADDRESS</w:t>
            </w:r>
          </w:p>
        </w:tc>
        <w:tc>
          <w:tcPr>
            <w:tcW w:w="7087" w:type="dxa"/>
          </w:tcPr>
          <w:p w14:paraId="73C43779" w14:textId="77777777" w:rsidR="001A359F" w:rsidRDefault="001A359F" w:rsidP="00511AC5"/>
          <w:p w14:paraId="49910149" w14:textId="77777777" w:rsidR="001A359F" w:rsidRDefault="001A359F" w:rsidP="00511AC5"/>
          <w:p w14:paraId="5AEB2FC0" w14:textId="77777777" w:rsidR="001A359F" w:rsidRDefault="001A359F" w:rsidP="00511AC5"/>
        </w:tc>
      </w:tr>
      <w:tr w:rsidR="001A359F" w14:paraId="38A4B188" w14:textId="77777777" w:rsidTr="00511AC5">
        <w:tc>
          <w:tcPr>
            <w:tcW w:w="2263" w:type="dxa"/>
            <w:shd w:val="clear" w:color="auto" w:fill="D9D9D9" w:themeFill="background1" w:themeFillShade="D9"/>
          </w:tcPr>
          <w:p w14:paraId="3CF7B3DD" w14:textId="77777777" w:rsidR="001A359F" w:rsidRPr="00BD3985" w:rsidRDefault="001A359F" w:rsidP="00511AC5">
            <w:pPr>
              <w:rPr>
                <w:b/>
                <w:bCs/>
              </w:rPr>
            </w:pPr>
            <w:r w:rsidRPr="00BD3985">
              <w:rPr>
                <w:b/>
                <w:bCs/>
              </w:rPr>
              <w:t>E-MAIL</w:t>
            </w:r>
          </w:p>
        </w:tc>
        <w:tc>
          <w:tcPr>
            <w:tcW w:w="7087" w:type="dxa"/>
          </w:tcPr>
          <w:p w14:paraId="05BBF71C" w14:textId="77777777" w:rsidR="001A359F" w:rsidRDefault="001A359F" w:rsidP="00511AC5"/>
          <w:p w14:paraId="1703AE23" w14:textId="77777777" w:rsidR="001A359F" w:rsidRDefault="001A359F" w:rsidP="00511AC5"/>
          <w:p w14:paraId="033C3AB4" w14:textId="77777777" w:rsidR="001A359F" w:rsidRDefault="001A359F" w:rsidP="00511AC5"/>
        </w:tc>
      </w:tr>
      <w:tr w:rsidR="001A359F" w14:paraId="005964F0" w14:textId="77777777" w:rsidTr="00511AC5">
        <w:tc>
          <w:tcPr>
            <w:tcW w:w="2263" w:type="dxa"/>
            <w:shd w:val="clear" w:color="auto" w:fill="D9D9D9" w:themeFill="background1" w:themeFillShade="D9"/>
          </w:tcPr>
          <w:p w14:paraId="213B7358" w14:textId="77777777" w:rsidR="001A359F" w:rsidRPr="00BD3985" w:rsidRDefault="001A359F" w:rsidP="00511AC5">
            <w:pPr>
              <w:rPr>
                <w:b/>
                <w:bCs/>
              </w:rPr>
            </w:pPr>
            <w:r w:rsidRPr="00BD3985">
              <w:rPr>
                <w:b/>
                <w:bCs/>
              </w:rPr>
              <w:t>PHONE NUMBER</w:t>
            </w:r>
          </w:p>
        </w:tc>
        <w:tc>
          <w:tcPr>
            <w:tcW w:w="7087" w:type="dxa"/>
          </w:tcPr>
          <w:p w14:paraId="00C4C5A6" w14:textId="77777777" w:rsidR="001A359F" w:rsidRDefault="001A359F" w:rsidP="00511AC5"/>
          <w:p w14:paraId="17DF1A25" w14:textId="77777777" w:rsidR="001A359F" w:rsidRDefault="001A359F" w:rsidP="00511AC5"/>
          <w:p w14:paraId="64FAB0B1" w14:textId="77777777" w:rsidR="001A359F" w:rsidRDefault="001A359F" w:rsidP="00511AC5"/>
        </w:tc>
      </w:tr>
      <w:tr w:rsidR="001A359F" w14:paraId="0362CDDE" w14:textId="77777777" w:rsidTr="00511AC5">
        <w:tc>
          <w:tcPr>
            <w:tcW w:w="2263" w:type="dxa"/>
            <w:shd w:val="clear" w:color="auto" w:fill="D9D9D9" w:themeFill="background1" w:themeFillShade="D9"/>
          </w:tcPr>
          <w:p w14:paraId="0081F2E7" w14:textId="77777777" w:rsidR="001A359F" w:rsidRPr="00BD3985" w:rsidRDefault="001A359F" w:rsidP="00511AC5">
            <w:pPr>
              <w:rPr>
                <w:b/>
                <w:bCs/>
              </w:rPr>
            </w:pPr>
            <w:r w:rsidRPr="00BD3985">
              <w:rPr>
                <w:b/>
                <w:bCs/>
              </w:rPr>
              <w:t>STUDENT NUMBER</w:t>
            </w:r>
          </w:p>
        </w:tc>
        <w:tc>
          <w:tcPr>
            <w:tcW w:w="7087" w:type="dxa"/>
          </w:tcPr>
          <w:p w14:paraId="145045BD" w14:textId="77777777" w:rsidR="001A359F" w:rsidRDefault="001A359F" w:rsidP="00511AC5"/>
          <w:p w14:paraId="66901FE3" w14:textId="77777777" w:rsidR="001A359F" w:rsidRDefault="001A359F" w:rsidP="00511AC5"/>
          <w:p w14:paraId="42243DC7" w14:textId="77777777" w:rsidR="001A359F" w:rsidRDefault="001A359F" w:rsidP="00511AC5"/>
        </w:tc>
      </w:tr>
      <w:tr w:rsidR="001A359F" w14:paraId="2674AFC5" w14:textId="77777777" w:rsidTr="00511AC5">
        <w:tc>
          <w:tcPr>
            <w:tcW w:w="2263" w:type="dxa"/>
            <w:shd w:val="clear" w:color="auto" w:fill="D9D9D9" w:themeFill="background1" w:themeFillShade="D9"/>
          </w:tcPr>
          <w:p w14:paraId="00807792" w14:textId="77777777" w:rsidR="001A359F" w:rsidRPr="00BD3985" w:rsidRDefault="001A359F" w:rsidP="00511AC5">
            <w:pPr>
              <w:rPr>
                <w:b/>
                <w:bCs/>
              </w:rPr>
            </w:pPr>
            <w:r w:rsidRPr="00BD3985">
              <w:rPr>
                <w:b/>
                <w:bCs/>
              </w:rPr>
              <w:t>COURSE</w:t>
            </w:r>
          </w:p>
        </w:tc>
        <w:tc>
          <w:tcPr>
            <w:tcW w:w="7087" w:type="dxa"/>
          </w:tcPr>
          <w:p w14:paraId="5B77DF2C" w14:textId="77777777" w:rsidR="001A359F" w:rsidRDefault="001A359F" w:rsidP="00511AC5"/>
          <w:p w14:paraId="20B99199" w14:textId="77777777" w:rsidR="001A359F" w:rsidRDefault="001A359F" w:rsidP="00511AC5"/>
          <w:p w14:paraId="0A136E21" w14:textId="77777777" w:rsidR="001A359F" w:rsidRDefault="001A359F" w:rsidP="00511AC5"/>
        </w:tc>
      </w:tr>
      <w:tr w:rsidR="001A359F" w14:paraId="1F9E19D2" w14:textId="77777777" w:rsidTr="00511AC5">
        <w:tc>
          <w:tcPr>
            <w:tcW w:w="2263" w:type="dxa"/>
            <w:shd w:val="clear" w:color="auto" w:fill="D9D9D9" w:themeFill="background1" w:themeFillShade="D9"/>
          </w:tcPr>
          <w:p w14:paraId="6587F2DA" w14:textId="77777777" w:rsidR="001A359F" w:rsidRPr="00BD3985" w:rsidRDefault="001A359F" w:rsidP="00511AC5">
            <w:pPr>
              <w:rPr>
                <w:b/>
                <w:bCs/>
              </w:rPr>
            </w:pPr>
            <w:r w:rsidRPr="00BD3985">
              <w:rPr>
                <w:b/>
                <w:bCs/>
              </w:rPr>
              <w:t>FIRST LANGUAGE</w:t>
            </w:r>
          </w:p>
        </w:tc>
        <w:tc>
          <w:tcPr>
            <w:tcW w:w="7087" w:type="dxa"/>
            <w:shd w:val="clear" w:color="auto" w:fill="FFFF00"/>
          </w:tcPr>
          <w:p w14:paraId="2B7C90AE" w14:textId="77777777" w:rsidR="001A359F" w:rsidRDefault="001A359F" w:rsidP="00511AC5"/>
          <w:p w14:paraId="64C723DF" w14:textId="77777777" w:rsidR="001A359F" w:rsidRDefault="001A359F" w:rsidP="00511AC5"/>
          <w:p w14:paraId="46B818D9" w14:textId="77777777" w:rsidR="001A359F" w:rsidRDefault="001A359F" w:rsidP="00511AC5"/>
        </w:tc>
      </w:tr>
    </w:tbl>
    <w:p w14:paraId="0F5150BA" w14:textId="77777777" w:rsidR="001A359F" w:rsidRDefault="001A359F" w:rsidP="001A359F">
      <w:pPr>
        <w:rPr>
          <w:b/>
          <w:bCs/>
        </w:rPr>
      </w:pPr>
    </w:p>
    <w:p w14:paraId="3D92B554" w14:textId="77777777" w:rsidR="001A359F" w:rsidRPr="000133A3" w:rsidRDefault="001A359F" w:rsidP="001A359F">
      <w:pPr>
        <w:rPr>
          <w:b/>
          <w:bCs/>
        </w:rPr>
      </w:pPr>
      <w:r w:rsidRPr="000133A3">
        <w:rPr>
          <w:b/>
          <w:bCs/>
        </w:rPr>
        <w:t xml:space="preserve">Upon the successful completion of all guiding exams, students will be qualified to guide in the language they have specified above as their “First Language” </w:t>
      </w:r>
      <w:r w:rsidRPr="000133A3">
        <w:rPr>
          <w:b/>
          <w:bCs/>
          <w:u w:val="single"/>
        </w:rPr>
        <w:t>ONLY</w:t>
      </w:r>
      <w:r w:rsidRPr="000133A3">
        <w:rPr>
          <w:b/>
          <w:bCs/>
        </w:rPr>
        <w:t>.</w:t>
      </w:r>
    </w:p>
    <w:p w14:paraId="4043357A" w14:textId="77777777" w:rsidR="001A359F" w:rsidRDefault="001A359F" w:rsidP="001A359F">
      <w:r>
        <w:t>Please note that the choice of first language may not be changed after registration.  Please ensure that you have undertaken appropriate due diligence to ensure that you will have an acceptable level of work in your chosen language.</w:t>
      </w:r>
    </w:p>
    <w:p w14:paraId="6D675A9D" w14:textId="77777777" w:rsidR="001A359F" w:rsidRPr="002518AA" w:rsidRDefault="001A359F" w:rsidP="001A359F">
      <w:pPr>
        <w:rPr>
          <w:b/>
          <w:bCs/>
        </w:rPr>
      </w:pPr>
      <w:r w:rsidRPr="002518AA">
        <w:rPr>
          <w:b/>
          <w:bCs/>
        </w:rPr>
        <w:t xml:space="preserve">Students or qualified guides wishing to guide in any language other than their specified “First Language” </w:t>
      </w:r>
      <w:r>
        <w:rPr>
          <w:b/>
          <w:bCs/>
        </w:rPr>
        <w:t xml:space="preserve">as stated above, </w:t>
      </w:r>
      <w:r w:rsidRPr="002518AA">
        <w:rPr>
          <w:b/>
          <w:bCs/>
        </w:rPr>
        <w:t>must pass the relevant Institute language examination.  Please note that, depending on the language, examinations may not be available every year.</w:t>
      </w:r>
    </w:p>
    <w:p w14:paraId="310C3C50" w14:textId="77777777" w:rsidR="001A359F" w:rsidRDefault="001A359F" w:rsidP="001A359F">
      <w:r>
        <w:t>If you are considering guiding in a language other than the “First Language” stated above, please indicate which languages below (this will help us plan for examinations)</w:t>
      </w:r>
    </w:p>
    <w:tbl>
      <w:tblPr>
        <w:tblStyle w:val="TableGrid"/>
        <w:tblW w:w="0" w:type="auto"/>
        <w:tblLook w:val="04A0" w:firstRow="1" w:lastRow="0" w:firstColumn="1" w:lastColumn="0" w:noHBand="0" w:noVBand="1"/>
      </w:tblPr>
      <w:tblGrid>
        <w:gridCol w:w="2363"/>
        <w:gridCol w:w="6653"/>
      </w:tblGrid>
      <w:tr w:rsidR="001A359F" w14:paraId="61D05F6D" w14:textId="77777777" w:rsidTr="00511AC5">
        <w:tc>
          <w:tcPr>
            <w:tcW w:w="2392" w:type="dxa"/>
            <w:shd w:val="clear" w:color="auto" w:fill="D9D9D9" w:themeFill="background1" w:themeFillShade="D9"/>
          </w:tcPr>
          <w:p w14:paraId="3D728588" w14:textId="77777777" w:rsidR="001A359F" w:rsidRDefault="001A359F" w:rsidP="00511AC5">
            <w:r>
              <w:t>ADDITIONAL</w:t>
            </w:r>
          </w:p>
          <w:p w14:paraId="6D797C48" w14:textId="77777777" w:rsidR="001A359F" w:rsidRDefault="001A359F" w:rsidP="00511AC5">
            <w:r>
              <w:t>LANGUAGE(S)</w:t>
            </w:r>
          </w:p>
        </w:tc>
        <w:tc>
          <w:tcPr>
            <w:tcW w:w="6850" w:type="dxa"/>
          </w:tcPr>
          <w:p w14:paraId="68A1DA1A" w14:textId="77777777" w:rsidR="001A359F" w:rsidRDefault="001A359F" w:rsidP="00511AC5"/>
          <w:p w14:paraId="243912B4" w14:textId="77777777" w:rsidR="001A359F" w:rsidRDefault="001A359F" w:rsidP="00511AC5"/>
          <w:p w14:paraId="3C8F5583" w14:textId="77777777" w:rsidR="001A359F" w:rsidRDefault="001A359F" w:rsidP="00511AC5"/>
        </w:tc>
      </w:tr>
      <w:tr w:rsidR="001A359F" w14:paraId="6E81AD43" w14:textId="77777777" w:rsidTr="00511AC5">
        <w:tc>
          <w:tcPr>
            <w:tcW w:w="2392" w:type="dxa"/>
          </w:tcPr>
          <w:p w14:paraId="11E9B476" w14:textId="77777777" w:rsidR="001A359F" w:rsidRDefault="001A359F" w:rsidP="00511AC5">
            <w:r>
              <w:t>Do you consider yourself completely fluent in more than one language?</w:t>
            </w:r>
          </w:p>
          <w:p w14:paraId="4DBCE0DE" w14:textId="77777777" w:rsidR="001A359F" w:rsidRDefault="001A359F" w:rsidP="00511AC5"/>
        </w:tc>
        <w:tc>
          <w:tcPr>
            <w:tcW w:w="6850" w:type="dxa"/>
          </w:tcPr>
          <w:p w14:paraId="620B81DC" w14:textId="77777777" w:rsidR="001A359F" w:rsidRDefault="001A359F" w:rsidP="00511AC5">
            <w:r>
              <w:t>YES / NO</w:t>
            </w:r>
          </w:p>
        </w:tc>
      </w:tr>
      <w:tr w:rsidR="001A359F" w14:paraId="5F63513E" w14:textId="77777777" w:rsidTr="00511AC5">
        <w:tc>
          <w:tcPr>
            <w:tcW w:w="2392" w:type="dxa"/>
          </w:tcPr>
          <w:p w14:paraId="7FE0C318" w14:textId="77777777" w:rsidR="001A359F" w:rsidRDefault="001A359F" w:rsidP="00511AC5">
            <w:r>
              <w:lastRenderedPageBreak/>
              <w:t>If YES, please provide details of which language(s) other than the one given as your “First Language” overleaf.</w:t>
            </w:r>
          </w:p>
          <w:p w14:paraId="6CA97550" w14:textId="77777777" w:rsidR="001A359F" w:rsidRDefault="001A359F" w:rsidP="00511AC5"/>
        </w:tc>
        <w:tc>
          <w:tcPr>
            <w:tcW w:w="6850" w:type="dxa"/>
          </w:tcPr>
          <w:p w14:paraId="3C06792C" w14:textId="77777777" w:rsidR="001A359F" w:rsidRDefault="001A359F" w:rsidP="00511AC5"/>
        </w:tc>
      </w:tr>
      <w:tr w:rsidR="001A359F" w14:paraId="316BBC76" w14:textId="77777777" w:rsidTr="00511AC5">
        <w:tc>
          <w:tcPr>
            <w:tcW w:w="2392" w:type="dxa"/>
          </w:tcPr>
          <w:p w14:paraId="0030A393" w14:textId="77777777" w:rsidR="001A359F" w:rsidRDefault="001A359F" w:rsidP="00511AC5">
            <w:r>
              <w:t>Please provide brief details of your qualifications or experience in your non first language</w:t>
            </w:r>
          </w:p>
          <w:p w14:paraId="64FFEF07" w14:textId="77777777" w:rsidR="001A359F" w:rsidRDefault="001A359F" w:rsidP="00511AC5"/>
          <w:p w14:paraId="4981DB53" w14:textId="77777777" w:rsidR="001A359F" w:rsidRDefault="001A359F" w:rsidP="00511AC5"/>
        </w:tc>
        <w:tc>
          <w:tcPr>
            <w:tcW w:w="6850" w:type="dxa"/>
          </w:tcPr>
          <w:p w14:paraId="15C7EA14" w14:textId="77777777" w:rsidR="001A359F" w:rsidRDefault="001A359F" w:rsidP="00511AC5"/>
        </w:tc>
      </w:tr>
    </w:tbl>
    <w:p w14:paraId="0D29C161" w14:textId="77777777" w:rsidR="001A359F" w:rsidRDefault="001A359F" w:rsidP="001A359F"/>
    <w:p w14:paraId="15EC56CB" w14:textId="77777777" w:rsidR="001A359F" w:rsidRDefault="001A359F" w:rsidP="001A359F">
      <w:pPr>
        <w:rPr>
          <w:b/>
          <w:bCs/>
        </w:rPr>
      </w:pPr>
      <w:r>
        <w:rPr>
          <w:b/>
          <w:bCs/>
        </w:rPr>
        <w:t>STUDENT’S DECLARATION</w:t>
      </w:r>
    </w:p>
    <w:p w14:paraId="26CA7833" w14:textId="77777777" w:rsidR="001A359F" w:rsidRPr="00BF79A0" w:rsidRDefault="001A359F" w:rsidP="001A359F">
      <w:pPr>
        <w:rPr>
          <w:b/>
          <w:bCs/>
        </w:rPr>
      </w:pPr>
      <w:r w:rsidRPr="00BF79A0">
        <w:rPr>
          <w:b/>
          <w:bCs/>
        </w:rPr>
        <w:t>I declare that all the information I have given above and overleaf is true and correct to the best of my belief.  I confirm that I understand the Institute’s language policies and that I will need to pass the Institute’s language examinations in order to guide in any language other than that specified overleaf as my “First Language”.  I understand that my qualification may be withdrawn if any of the above information is found to be false, misleading or untrue.</w:t>
      </w:r>
    </w:p>
    <w:p w14:paraId="4071F6D2" w14:textId="77777777" w:rsidR="001A359F" w:rsidRDefault="001A359F" w:rsidP="001A359F">
      <w:r>
        <w:t>SIGNED:_______________________________________________</w:t>
      </w:r>
    </w:p>
    <w:p w14:paraId="6F16BC44" w14:textId="77777777" w:rsidR="001A359F" w:rsidRDefault="001A359F" w:rsidP="001A359F">
      <w:r>
        <w:t>DATE:_____________________</w:t>
      </w:r>
    </w:p>
    <w:p w14:paraId="56415EB5" w14:textId="77777777" w:rsidR="001A359F" w:rsidRDefault="001A359F" w:rsidP="001A359F">
      <w:pPr>
        <w:rPr>
          <w:b/>
          <w:bCs/>
        </w:rPr>
      </w:pPr>
      <w:r w:rsidRPr="00BE3F50">
        <w:rPr>
          <w:b/>
          <w:bCs/>
        </w:rPr>
        <w:t>COURSE DIRECTOR’S STATEMENT</w:t>
      </w:r>
    </w:p>
    <w:p w14:paraId="24DB3613" w14:textId="77777777" w:rsidR="001A359F" w:rsidRDefault="001A359F" w:rsidP="001A359F">
      <w:pPr>
        <w:rPr>
          <w:b/>
          <w:bCs/>
        </w:rPr>
      </w:pPr>
      <w:r>
        <w:rPr>
          <w:b/>
          <w:bCs/>
        </w:rPr>
        <w:t>I confirm that:</w:t>
      </w:r>
    </w:p>
    <w:p w14:paraId="08B63519" w14:textId="77777777" w:rsidR="001A359F" w:rsidRPr="00333279" w:rsidRDefault="001A359F" w:rsidP="008D1EF5">
      <w:pPr>
        <w:pStyle w:val="ListParagraph"/>
        <w:numPr>
          <w:ilvl w:val="0"/>
          <w:numId w:val="30"/>
        </w:numPr>
        <w:spacing w:after="160" w:line="259" w:lineRule="auto"/>
        <w:rPr>
          <w:b/>
          <w:bCs/>
        </w:rPr>
      </w:pPr>
      <w:r w:rsidRPr="00333279">
        <w:rPr>
          <w:b/>
          <w:bCs/>
        </w:rPr>
        <w:t>I have explained the Institute’s language policy to the student</w:t>
      </w:r>
    </w:p>
    <w:p w14:paraId="511FAA6A" w14:textId="77777777" w:rsidR="001A359F" w:rsidRPr="00333279" w:rsidRDefault="001A359F" w:rsidP="008D1EF5">
      <w:pPr>
        <w:pStyle w:val="ListParagraph"/>
        <w:numPr>
          <w:ilvl w:val="0"/>
          <w:numId w:val="30"/>
        </w:numPr>
        <w:spacing w:after="160" w:line="259" w:lineRule="auto"/>
        <w:rPr>
          <w:b/>
          <w:bCs/>
        </w:rPr>
      </w:pPr>
      <w:r w:rsidRPr="00333279">
        <w:rPr>
          <w:b/>
          <w:bCs/>
        </w:rPr>
        <w:t>I have taken appropriate steps to verify that the student is fluent (</w:t>
      </w:r>
      <w:r>
        <w:rPr>
          <w:b/>
          <w:bCs/>
        </w:rPr>
        <w:t xml:space="preserve">standard </w:t>
      </w:r>
      <w:r w:rsidRPr="00333279">
        <w:rPr>
          <w:b/>
          <w:bCs/>
        </w:rPr>
        <w:t>C2</w:t>
      </w:r>
      <w:r>
        <w:rPr>
          <w:b/>
          <w:bCs/>
        </w:rPr>
        <w:t xml:space="preserve"> for English and C1 for other languages</w:t>
      </w:r>
      <w:r w:rsidRPr="00333279">
        <w:rPr>
          <w:b/>
          <w:bCs/>
        </w:rPr>
        <w:t>) in their specified “First Language”</w:t>
      </w:r>
    </w:p>
    <w:p w14:paraId="46D99666" w14:textId="77777777" w:rsidR="001A359F" w:rsidRDefault="001A359F" w:rsidP="008D1EF5">
      <w:pPr>
        <w:pStyle w:val="ListParagraph"/>
        <w:numPr>
          <w:ilvl w:val="0"/>
          <w:numId w:val="30"/>
        </w:numPr>
        <w:spacing w:after="160" w:line="259" w:lineRule="auto"/>
        <w:rPr>
          <w:b/>
          <w:bCs/>
        </w:rPr>
      </w:pPr>
      <w:r w:rsidRPr="00333279">
        <w:rPr>
          <w:b/>
          <w:bCs/>
        </w:rPr>
        <w:t>To the best of my knowledge, the information provided above by the student is accurate</w:t>
      </w:r>
    </w:p>
    <w:p w14:paraId="246BA47E" w14:textId="77777777" w:rsidR="001A359F" w:rsidRPr="00BF79A0" w:rsidRDefault="001A359F" w:rsidP="001A359F">
      <w:r w:rsidRPr="00BF79A0">
        <w:t>NAME:_________________________________________</w:t>
      </w:r>
    </w:p>
    <w:p w14:paraId="50923CA8" w14:textId="77777777" w:rsidR="001A359F" w:rsidRPr="00BF79A0" w:rsidRDefault="001A359F" w:rsidP="001A359F">
      <w:r w:rsidRPr="00BF79A0">
        <w:t>SIGNED:________________________________________</w:t>
      </w:r>
      <w:r w:rsidRPr="00BF79A0">
        <w:tab/>
        <w:t>DATE:_____________________</w:t>
      </w:r>
    </w:p>
    <w:p w14:paraId="152DCC6E" w14:textId="77777777" w:rsidR="001A359F" w:rsidRDefault="001A359F" w:rsidP="001A359F"/>
    <w:p w14:paraId="190851CF" w14:textId="77777777" w:rsidR="001A359F" w:rsidRDefault="001A359F" w:rsidP="001A359F">
      <w:pPr>
        <w:rPr>
          <w:rFonts w:asciiTheme="majorHAnsi" w:eastAsiaTheme="majorEastAsia" w:hAnsiTheme="majorHAnsi" w:cstheme="majorBidi"/>
          <w:b/>
          <w:bCs/>
          <w:color w:val="365F91" w:themeColor="accent1" w:themeShade="BF"/>
          <w:sz w:val="28"/>
          <w:szCs w:val="28"/>
        </w:rPr>
      </w:pPr>
      <w:r w:rsidRPr="002C41EC">
        <w:t>THE INSTITUTE RESERVES THE RIGHT TO INDEPENDENTLY VERIFY THE ABOVE INFORMATION</w:t>
      </w:r>
    </w:p>
    <w:p w14:paraId="6F372E5D" w14:textId="77777777" w:rsidR="001D7B96" w:rsidRDefault="001D7B96" w:rsidP="001D7B96">
      <w:pPr>
        <w:rPr>
          <w:rFonts w:asciiTheme="majorHAnsi" w:eastAsiaTheme="majorEastAsia" w:hAnsiTheme="majorHAnsi" w:cstheme="majorBidi"/>
          <w:b/>
          <w:bCs/>
          <w:color w:val="365F91" w:themeColor="accent1" w:themeShade="BF"/>
          <w:sz w:val="28"/>
          <w:szCs w:val="28"/>
        </w:rPr>
      </w:pPr>
      <w:r>
        <w:br w:type="page"/>
      </w:r>
    </w:p>
    <w:p w14:paraId="32FAA085" w14:textId="77777777" w:rsidR="0068315D" w:rsidRDefault="00E236E5" w:rsidP="00116DCF">
      <w:pPr>
        <w:pStyle w:val="Heading1"/>
      </w:pPr>
      <w:bookmarkStart w:id="53" w:name="_Toc83380936"/>
      <w:r w:rsidRPr="0068315D">
        <w:lastRenderedPageBreak/>
        <w:t xml:space="preserve">12 Qualifications Required </w:t>
      </w:r>
      <w:r w:rsidR="00944E13">
        <w:t>b</w:t>
      </w:r>
      <w:r w:rsidRPr="0068315D">
        <w:t xml:space="preserve">y </w:t>
      </w:r>
      <w:r w:rsidR="00944E13">
        <w:t>a</w:t>
      </w:r>
      <w:r w:rsidRPr="0068315D">
        <w:t xml:space="preserve"> Course Director</w:t>
      </w:r>
      <w:bookmarkEnd w:id="53"/>
    </w:p>
    <w:p w14:paraId="53ECD62C" w14:textId="77777777" w:rsidR="00C8372D" w:rsidRDefault="00C8372D"/>
    <w:p w14:paraId="3FE1373E" w14:textId="77777777" w:rsidR="00C8372D" w:rsidRDefault="00C8372D" w:rsidP="00C8372D">
      <w:pPr>
        <w:rPr>
          <w:rFonts w:eastAsia="Times New Roman" w:cs="Calibri"/>
          <w:sz w:val="24"/>
          <w:szCs w:val="24"/>
          <w:lang w:eastAsia="en-GB"/>
        </w:rPr>
      </w:pPr>
      <w:r>
        <w:rPr>
          <w:rFonts w:eastAsia="Times New Roman" w:cs="Calibri"/>
          <w:sz w:val="24"/>
          <w:szCs w:val="24"/>
          <w:lang w:eastAsia="en-GB"/>
        </w:rPr>
        <w:t xml:space="preserve">The Institute of Tourist </w:t>
      </w:r>
      <w:r w:rsidR="00FD5174">
        <w:rPr>
          <w:rFonts w:eastAsia="Times New Roman" w:cs="Calibri"/>
          <w:sz w:val="24"/>
          <w:szCs w:val="24"/>
          <w:lang w:eastAsia="en-GB"/>
        </w:rPr>
        <w:t>G</w:t>
      </w:r>
      <w:r>
        <w:rPr>
          <w:rFonts w:eastAsia="Times New Roman" w:cs="Calibri"/>
          <w:sz w:val="24"/>
          <w:szCs w:val="24"/>
          <w:lang w:eastAsia="en-GB"/>
        </w:rPr>
        <w:t>uiding would prefer the Course Director to be a current member of the Institute of Tourist Guiding and who holds a Green Badge or Blue Badge tourist guiding qualification.  However, the Course Director may</w:t>
      </w:r>
      <w:r w:rsidR="001D7B96">
        <w:rPr>
          <w:rFonts w:eastAsia="Times New Roman" w:cs="Calibri"/>
          <w:sz w:val="24"/>
          <w:szCs w:val="24"/>
          <w:lang w:eastAsia="en-GB"/>
        </w:rPr>
        <w:t xml:space="preserve"> </w:t>
      </w:r>
      <w:r>
        <w:rPr>
          <w:rFonts w:eastAsia="Times New Roman" w:cs="Calibri"/>
          <w:sz w:val="24"/>
          <w:szCs w:val="24"/>
          <w:lang w:eastAsia="en-GB"/>
        </w:rPr>
        <w:t xml:space="preserve">be a member of a tourist organisation involved in welcoming the public to the town or city, or have experience of tourist guiding in the town.  In this case the Accreditation Committee will need to see a personal biography outlining relevant previous experience before approval can be given.  </w:t>
      </w:r>
    </w:p>
    <w:p w14:paraId="3E111685" w14:textId="77777777" w:rsidR="00C8372D" w:rsidRDefault="00C8372D" w:rsidP="00C8372D">
      <w:pPr>
        <w:rPr>
          <w:rFonts w:eastAsia="Times New Roman" w:cs="Calibri"/>
          <w:sz w:val="24"/>
          <w:szCs w:val="24"/>
          <w:lang w:eastAsia="en-GB"/>
        </w:rPr>
      </w:pPr>
      <w:r>
        <w:rPr>
          <w:rFonts w:eastAsia="Times New Roman" w:cs="Calibri"/>
          <w:sz w:val="24"/>
          <w:szCs w:val="24"/>
          <w:lang w:eastAsia="en-GB"/>
        </w:rPr>
        <w:t>The Course Director should show evidence of at least one qualification from each of the two following sections: -</w:t>
      </w:r>
    </w:p>
    <w:p w14:paraId="3099D3B8" w14:textId="77777777" w:rsidR="00C8372D" w:rsidRDefault="00C8372D" w:rsidP="008D1EF5">
      <w:pPr>
        <w:numPr>
          <w:ilvl w:val="0"/>
          <w:numId w:val="27"/>
        </w:numPr>
        <w:spacing w:before="100" w:beforeAutospacing="1" w:after="100" w:afterAutospacing="1" w:line="240" w:lineRule="auto"/>
        <w:rPr>
          <w:rFonts w:eastAsia="Times New Roman" w:cs="Calibri"/>
          <w:b/>
          <w:sz w:val="24"/>
          <w:szCs w:val="24"/>
          <w:lang w:eastAsia="en-GB"/>
        </w:rPr>
      </w:pPr>
      <w:r>
        <w:rPr>
          <w:rFonts w:eastAsia="Times New Roman" w:cs="Calibri"/>
          <w:b/>
          <w:sz w:val="24"/>
          <w:szCs w:val="24"/>
          <w:lang w:eastAsia="en-GB"/>
        </w:rPr>
        <w:t>Teaching/Training</w:t>
      </w:r>
    </w:p>
    <w:p w14:paraId="185C06CC" w14:textId="77777777" w:rsidR="00C8372D" w:rsidRDefault="00C8372D" w:rsidP="008D1EF5">
      <w:pPr>
        <w:numPr>
          <w:ilvl w:val="0"/>
          <w:numId w:val="28"/>
        </w:numPr>
        <w:spacing w:after="160" w:line="256" w:lineRule="auto"/>
        <w:rPr>
          <w:rFonts w:eastAsia="Times New Roman" w:cs="Calibri"/>
          <w:sz w:val="24"/>
          <w:szCs w:val="24"/>
          <w:lang w:eastAsia="en-GB"/>
        </w:rPr>
      </w:pPr>
      <w:r>
        <w:rPr>
          <w:rFonts w:eastAsia="Times New Roman" w:cs="Calibri"/>
          <w:sz w:val="24"/>
          <w:szCs w:val="24"/>
          <w:lang w:eastAsia="en-GB"/>
        </w:rPr>
        <w:t>Hold an Institute of Tourist Guiding Accredited Trainer certificate</w:t>
      </w:r>
    </w:p>
    <w:p w14:paraId="1D7D887E" w14:textId="77777777" w:rsidR="00C8372D" w:rsidRDefault="00C8372D" w:rsidP="008D1EF5">
      <w:pPr>
        <w:numPr>
          <w:ilvl w:val="0"/>
          <w:numId w:val="28"/>
        </w:numPr>
        <w:spacing w:after="160" w:line="256" w:lineRule="auto"/>
        <w:rPr>
          <w:rFonts w:eastAsia="Times New Roman" w:cs="Calibri"/>
          <w:sz w:val="24"/>
          <w:szCs w:val="24"/>
          <w:lang w:eastAsia="en-GB"/>
        </w:rPr>
      </w:pPr>
      <w:r>
        <w:rPr>
          <w:rFonts w:eastAsia="Times New Roman" w:cs="Calibri"/>
          <w:sz w:val="24"/>
          <w:szCs w:val="24"/>
          <w:lang w:eastAsia="en-GB"/>
        </w:rPr>
        <w:t>Hold a PGCE, Cert Ed, B.Ed.</w:t>
      </w:r>
    </w:p>
    <w:p w14:paraId="73EA0F14" w14:textId="77777777" w:rsidR="00C8372D" w:rsidRDefault="00C8372D" w:rsidP="008D1EF5">
      <w:pPr>
        <w:numPr>
          <w:ilvl w:val="0"/>
          <w:numId w:val="28"/>
        </w:numPr>
        <w:spacing w:after="160" w:line="256" w:lineRule="auto"/>
        <w:rPr>
          <w:rFonts w:eastAsia="Times New Roman" w:cs="Calibri"/>
          <w:sz w:val="24"/>
          <w:szCs w:val="24"/>
          <w:lang w:eastAsia="en-GB"/>
        </w:rPr>
      </w:pPr>
      <w:r>
        <w:rPr>
          <w:rFonts w:eastAsia="Times New Roman" w:cs="Calibri"/>
          <w:sz w:val="24"/>
          <w:szCs w:val="24"/>
          <w:lang w:eastAsia="en-GB"/>
        </w:rPr>
        <w:t>Show substantial recent evidence of leading business training schemes</w:t>
      </w:r>
    </w:p>
    <w:p w14:paraId="75517324" w14:textId="77777777" w:rsidR="00C8372D" w:rsidRDefault="00C8372D" w:rsidP="008D1EF5">
      <w:pPr>
        <w:numPr>
          <w:ilvl w:val="0"/>
          <w:numId w:val="28"/>
        </w:numPr>
        <w:spacing w:after="160" w:line="256" w:lineRule="auto"/>
        <w:rPr>
          <w:rFonts w:eastAsia="Times New Roman" w:cs="Calibri"/>
          <w:sz w:val="24"/>
          <w:szCs w:val="24"/>
          <w:lang w:eastAsia="en-GB"/>
        </w:rPr>
      </w:pPr>
      <w:r>
        <w:rPr>
          <w:rFonts w:eastAsia="Times New Roman" w:cs="Calibri"/>
          <w:sz w:val="24"/>
          <w:szCs w:val="24"/>
          <w:lang w:eastAsia="en-GB"/>
        </w:rPr>
        <w:t xml:space="preserve">Show substantial recent experience as a leading tutor on a Blue </w:t>
      </w:r>
      <w:r w:rsidR="00895CE0">
        <w:rPr>
          <w:rFonts w:eastAsia="Times New Roman" w:cs="Calibri"/>
          <w:sz w:val="24"/>
          <w:szCs w:val="24"/>
          <w:lang w:eastAsia="en-GB"/>
        </w:rPr>
        <w:t>Badge</w:t>
      </w:r>
      <w:r>
        <w:rPr>
          <w:rFonts w:eastAsia="Times New Roman" w:cs="Calibri"/>
          <w:sz w:val="24"/>
          <w:szCs w:val="24"/>
          <w:lang w:eastAsia="en-GB"/>
        </w:rPr>
        <w:t xml:space="preserve"> Tourist Guide Training programme</w:t>
      </w:r>
    </w:p>
    <w:p w14:paraId="50BB161A" w14:textId="77777777" w:rsidR="00C8372D" w:rsidRDefault="00C8372D" w:rsidP="008D1EF5">
      <w:pPr>
        <w:numPr>
          <w:ilvl w:val="0"/>
          <w:numId w:val="27"/>
        </w:numPr>
        <w:spacing w:after="160" w:line="256" w:lineRule="auto"/>
        <w:rPr>
          <w:rFonts w:eastAsia="Times New Roman" w:cs="Calibri"/>
          <w:b/>
          <w:sz w:val="24"/>
          <w:szCs w:val="24"/>
          <w:lang w:eastAsia="en-GB"/>
        </w:rPr>
      </w:pPr>
      <w:r>
        <w:rPr>
          <w:rFonts w:eastAsia="Times New Roman" w:cs="Calibri"/>
          <w:b/>
          <w:sz w:val="24"/>
          <w:szCs w:val="24"/>
          <w:lang w:eastAsia="en-GB"/>
        </w:rPr>
        <w:t>Guiding</w:t>
      </w:r>
    </w:p>
    <w:p w14:paraId="344BBE2F" w14:textId="77777777" w:rsidR="00C8372D" w:rsidRDefault="00C8372D" w:rsidP="008D1EF5">
      <w:pPr>
        <w:numPr>
          <w:ilvl w:val="0"/>
          <w:numId w:val="29"/>
        </w:numPr>
        <w:spacing w:before="100" w:beforeAutospacing="1" w:after="100" w:afterAutospacing="1" w:line="240" w:lineRule="auto"/>
        <w:ind w:left="1560" w:hanging="426"/>
        <w:rPr>
          <w:rFonts w:eastAsia="Times New Roman" w:cs="Calibri"/>
          <w:sz w:val="24"/>
          <w:szCs w:val="24"/>
          <w:lang w:eastAsia="en-GB"/>
        </w:rPr>
      </w:pPr>
      <w:r>
        <w:rPr>
          <w:rFonts w:eastAsia="Times New Roman" w:cs="Calibri"/>
          <w:sz w:val="24"/>
          <w:szCs w:val="24"/>
          <w:lang w:eastAsia="en-GB"/>
        </w:rPr>
        <w:t>Hold a Green Badge</w:t>
      </w:r>
    </w:p>
    <w:p w14:paraId="58CBE9A3" w14:textId="77777777" w:rsidR="00C8372D" w:rsidRDefault="00C8372D">
      <w:pPr>
        <w:rPr>
          <w:rFonts w:asciiTheme="majorHAnsi" w:eastAsiaTheme="majorEastAsia" w:hAnsiTheme="majorHAnsi" w:cstheme="majorBidi"/>
          <w:b/>
          <w:bCs/>
          <w:color w:val="365F91" w:themeColor="accent1" w:themeShade="BF"/>
          <w:sz w:val="28"/>
          <w:szCs w:val="28"/>
        </w:rPr>
      </w:pPr>
      <w:r>
        <w:br w:type="page"/>
      </w:r>
    </w:p>
    <w:p w14:paraId="21CF06E1" w14:textId="77777777" w:rsidR="0068315D" w:rsidRDefault="00E236E5" w:rsidP="00116DCF">
      <w:pPr>
        <w:pStyle w:val="Heading1"/>
      </w:pPr>
      <w:bookmarkStart w:id="54" w:name="_Toc83380937"/>
      <w:r w:rsidRPr="0068315D">
        <w:lastRenderedPageBreak/>
        <w:t xml:space="preserve">13 Definition </w:t>
      </w:r>
      <w:r w:rsidR="00CA297B">
        <w:t>o</w:t>
      </w:r>
      <w:r w:rsidRPr="0068315D">
        <w:t>f Team Roles</w:t>
      </w:r>
      <w:bookmarkEnd w:id="54"/>
    </w:p>
    <w:p w14:paraId="1E47B876" w14:textId="77777777" w:rsidR="00B066A5" w:rsidRDefault="00B066A5" w:rsidP="00B066A5">
      <w:pPr>
        <w:pStyle w:val="Heading2"/>
      </w:pPr>
      <w:bookmarkStart w:id="55" w:name="_Toc83380938"/>
      <w:r>
        <w:t>Course Director</w:t>
      </w:r>
      <w:bookmarkEnd w:id="55"/>
      <w:r>
        <w:t xml:space="preserve">  </w:t>
      </w:r>
    </w:p>
    <w:p w14:paraId="407C4EB9" w14:textId="77777777" w:rsidR="00B066A5" w:rsidRDefault="00B066A5" w:rsidP="00B066A5">
      <w:pPr>
        <w:spacing w:after="194"/>
      </w:pPr>
      <w:r>
        <w:t xml:space="preserve">The responsibilities of the Course Director include those in the list below.  </w:t>
      </w:r>
    </w:p>
    <w:p w14:paraId="7BE4F076" w14:textId="77777777" w:rsidR="00B066A5" w:rsidRDefault="00B066A5" w:rsidP="008D1EF5">
      <w:pPr>
        <w:numPr>
          <w:ilvl w:val="0"/>
          <w:numId w:val="43"/>
        </w:numPr>
        <w:spacing w:after="167" w:line="249" w:lineRule="auto"/>
        <w:ind w:hanging="360"/>
      </w:pPr>
      <w:r>
        <w:t xml:space="preserve">Course leadership and organisation </w:t>
      </w:r>
    </w:p>
    <w:p w14:paraId="18E9D63B" w14:textId="77777777" w:rsidR="00B066A5" w:rsidRDefault="00B066A5" w:rsidP="008D1EF5">
      <w:pPr>
        <w:numPr>
          <w:ilvl w:val="0"/>
          <w:numId w:val="43"/>
        </w:numPr>
        <w:spacing w:after="167" w:line="249" w:lineRule="auto"/>
        <w:ind w:hanging="360"/>
      </w:pPr>
      <w:r>
        <w:t xml:space="preserve">Recruitment of trainers, lecturers, tutors and mentors </w:t>
      </w:r>
    </w:p>
    <w:p w14:paraId="5DCC568B" w14:textId="77777777" w:rsidR="00B066A5" w:rsidRDefault="00B066A5" w:rsidP="008D1EF5">
      <w:pPr>
        <w:numPr>
          <w:ilvl w:val="0"/>
          <w:numId w:val="43"/>
        </w:numPr>
        <w:spacing w:after="198" w:line="249" w:lineRule="auto"/>
        <w:ind w:hanging="360"/>
      </w:pPr>
      <w:r>
        <w:t xml:space="preserve">Ensure that the delivery team clearly understand their delegated responsibilities and their role within the team </w:t>
      </w:r>
    </w:p>
    <w:p w14:paraId="03210CC8" w14:textId="77777777" w:rsidR="00B066A5" w:rsidRDefault="00B066A5" w:rsidP="008D1EF5">
      <w:pPr>
        <w:numPr>
          <w:ilvl w:val="0"/>
          <w:numId w:val="43"/>
        </w:numPr>
        <w:spacing w:after="167" w:line="249" w:lineRule="auto"/>
        <w:ind w:hanging="360"/>
      </w:pPr>
      <w:r>
        <w:t xml:space="preserve">Manage the effective delivery of the course outlined in the Syllabus </w:t>
      </w:r>
    </w:p>
    <w:p w14:paraId="25F418EB" w14:textId="77777777" w:rsidR="00B066A5" w:rsidRDefault="00B066A5" w:rsidP="008D1EF5">
      <w:pPr>
        <w:numPr>
          <w:ilvl w:val="0"/>
          <w:numId w:val="43"/>
        </w:numPr>
        <w:spacing w:after="167" w:line="249" w:lineRule="auto"/>
        <w:ind w:hanging="360"/>
      </w:pPr>
      <w:r>
        <w:t xml:space="preserve">Liaise with Programme Provider, professional bodies, sites and other tourist organisations </w:t>
      </w:r>
    </w:p>
    <w:p w14:paraId="206CB50F" w14:textId="77777777" w:rsidR="00B066A5" w:rsidRDefault="00B066A5" w:rsidP="008D1EF5">
      <w:pPr>
        <w:numPr>
          <w:ilvl w:val="0"/>
          <w:numId w:val="43"/>
        </w:numPr>
        <w:spacing w:after="167" w:line="249" w:lineRule="auto"/>
        <w:ind w:hanging="360"/>
      </w:pPr>
      <w:r>
        <w:t xml:space="preserve">Liaise and work with the Institute of Tourist Guiding Visitor </w:t>
      </w:r>
    </w:p>
    <w:p w14:paraId="056AC816" w14:textId="77777777" w:rsidR="00B066A5" w:rsidRDefault="00B066A5" w:rsidP="008D1EF5">
      <w:pPr>
        <w:numPr>
          <w:ilvl w:val="0"/>
          <w:numId w:val="43"/>
        </w:numPr>
        <w:spacing w:after="167" w:line="249" w:lineRule="auto"/>
        <w:ind w:hanging="360"/>
      </w:pPr>
      <w:r>
        <w:t xml:space="preserve">Ensure the course is delivered within the budget </w:t>
      </w:r>
    </w:p>
    <w:p w14:paraId="6C8A99FA" w14:textId="77777777" w:rsidR="00B066A5" w:rsidRDefault="00B066A5" w:rsidP="008D1EF5">
      <w:pPr>
        <w:numPr>
          <w:ilvl w:val="0"/>
          <w:numId w:val="43"/>
        </w:numPr>
        <w:spacing w:after="167" w:line="249" w:lineRule="auto"/>
        <w:ind w:hanging="360"/>
      </w:pPr>
      <w:r>
        <w:t xml:space="preserve">Maintenance of </w:t>
      </w:r>
      <w:r w:rsidR="0011574B">
        <w:t>student</w:t>
      </w:r>
      <w:r>
        <w:t xml:space="preserve"> attendance records </w:t>
      </w:r>
    </w:p>
    <w:p w14:paraId="1C420F8C" w14:textId="77777777" w:rsidR="00B066A5" w:rsidRDefault="00B066A5" w:rsidP="008D1EF5">
      <w:pPr>
        <w:numPr>
          <w:ilvl w:val="0"/>
          <w:numId w:val="43"/>
        </w:numPr>
        <w:spacing w:after="196" w:line="249" w:lineRule="auto"/>
        <w:ind w:hanging="360"/>
      </w:pPr>
      <w:r>
        <w:t xml:space="preserve">Assist in the practical organisation of course delivery - hiring transport, rooms, providing information to </w:t>
      </w:r>
      <w:r w:rsidR="0011574B">
        <w:t>student</w:t>
      </w:r>
      <w:r>
        <w:t xml:space="preserve">s, set up of websites, etc. </w:t>
      </w:r>
    </w:p>
    <w:p w14:paraId="2D5B2DED" w14:textId="77777777" w:rsidR="00B066A5" w:rsidRDefault="00B066A5" w:rsidP="008D1EF5">
      <w:pPr>
        <w:numPr>
          <w:ilvl w:val="0"/>
          <w:numId w:val="43"/>
        </w:numPr>
        <w:spacing w:after="167" w:line="249" w:lineRule="auto"/>
        <w:ind w:hanging="360"/>
      </w:pPr>
      <w:r>
        <w:t xml:space="preserve">Manage the induction of new </w:t>
      </w:r>
      <w:r w:rsidR="0011574B">
        <w:t>student</w:t>
      </w:r>
      <w:r>
        <w:t xml:space="preserve">s on to the course </w:t>
      </w:r>
    </w:p>
    <w:p w14:paraId="1DFD9C31" w14:textId="77777777" w:rsidR="00B066A5" w:rsidRDefault="00B066A5" w:rsidP="008D1EF5">
      <w:pPr>
        <w:numPr>
          <w:ilvl w:val="0"/>
          <w:numId w:val="43"/>
        </w:numPr>
        <w:spacing w:after="167" w:line="249" w:lineRule="auto"/>
        <w:ind w:hanging="360"/>
      </w:pPr>
      <w:r>
        <w:t xml:space="preserve">Interact with </w:t>
      </w:r>
      <w:r w:rsidR="0011574B">
        <w:t>student</w:t>
      </w:r>
      <w:r>
        <w:t xml:space="preserve">s on a regular basis and organise course evaluation systems </w:t>
      </w:r>
    </w:p>
    <w:p w14:paraId="255DB508" w14:textId="77777777" w:rsidR="00B066A5" w:rsidRDefault="00B066A5" w:rsidP="008D1EF5">
      <w:pPr>
        <w:numPr>
          <w:ilvl w:val="0"/>
          <w:numId w:val="43"/>
        </w:numPr>
        <w:spacing w:after="167" w:line="249" w:lineRule="auto"/>
        <w:ind w:hanging="360"/>
      </w:pPr>
      <w:r>
        <w:t xml:space="preserve">Monitor </w:t>
      </w:r>
      <w:r w:rsidR="0011574B">
        <w:t>student</w:t>
      </w:r>
      <w:r>
        <w:t xml:space="preserve"> evaluations and tutorials </w:t>
      </w:r>
    </w:p>
    <w:p w14:paraId="16F6B459" w14:textId="77777777" w:rsidR="00B066A5" w:rsidRDefault="00B066A5" w:rsidP="008D1EF5">
      <w:pPr>
        <w:numPr>
          <w:ilvl w:val="0"/>
          <w:numId w:val="43"/>
        </w:numPr>
        <w:spacing w:after="167" w:line="249" w:lineRule="auto"/>
        <w:ind w:hanging="360"/>
      </w:pPr>
      <w:r>
        <w:t xml:space="preserve">Work to enhance the </w:t>
      </w:r>
      <w:r w:rsidR="0011574B">
        <w:t>student</w:t>
      </w:r>
      <w:r>
        <w:t xml:space="preserve"> experience by pursuing excellence in course delivery </w:t>
      </w:r>
    </w:p>
    <w:p w14:paraId="117175E7" w14:textId="77777777" w:rsidR="00B066A5" w:rsidRDefault="00B066A5" w:rsidP="008D1EF5">
      <w:pPr>
        <w:numPr>
          <w:ilvl w:val="0"/>
          <w:numId w:val="43"/>
        </w:numPr>
        <w:spacing w:after="196" w:line="249" w:lineRule="auto"/>
        <w:ind w:hanging="360"/>
      </w:pPr>
      <w:r>
        <w:t xml:space="preserve">The Course Director should personally respond to all </w:t>
      </w:r>
      <w:r w:rsidR="0011574B">
        <w:t>student</w:t>
      </w:r>
      <w:r>
        <w:t xml:space="preserve"> complaints or worries as part of his/her support role in the first instan</w:t>
      </w:r>
      <w:r w:rsidR="00485D21">
        <w:t>ce</w:t>
      </w:r>
      <w:r>
        <w:t xml:space="preserve"> </w:t>
      </w:r>
    </w:p>
    <w:p w14:paraId="48C4E1E7" w14:textId="77777777" w:rsidR="00B066A5" w:rsidRDefault="00B066A5" w:rsidP="008D1EF5">
      <w:pPr>
        <w:numPr>
          <w:ilvl w:val="0"/>
          <w:numId w:val="43"/>
        </w:numPr>
        <w:spacing w:after="167" w:line="249" w:lineRule="auto"/>
        <w:ind w:hanging="360"/>
      </w:pPr>
      <w:r>
        <w:t xml:space="preserve">Ensure all candidates are registered and entered for examinations </w:t>
      </w:r>
    </w:p>
    <w:p w14:paraId="441B4398" w14:textId="77777777" w:rsidR="00B066A5" w:rsidRDefault="00B066A5" w:rsidP="008D1EF5">
      <w:pPr>
        <w:numPr>
          <w:ilvl w:val="0"/>
          <w:numId w:val="43"/>
        </w:numPr>
        <w:spacing w:after="196" w:line="249" w:lineRule="auto"/>
        <w:ind w:hanging="360"/>
      </w:pPr>
      <w:r>
        <w:t xml:space="preserve">Undertake a course appraisal at the end of the course, and identify the strengths and weakness for the assistance of future Course Directors </w:t>
      </w:r>
    </w:p>
    <w:p w14:paraId="64FCEE8A" w14:textId="77777777" w:rsidR="00B066A5" w:rsidRDefault="00B066A5" w:rsidP="008D1EF5">
      <w:pPr>
        <w:numPr>
          <w:ilvl w:val="0"/>
          <w:numId w:val="43"/>
        </w:numPr>
        <w:spacing w:after="122" w:line="249" w:lineRule="auto"/>
        <w:ind w:hanging="360"/>
      </w:pPr>
      <w:r>
        <w:t xml:space="preserve">A Course Director may also be an Accredited Trainer, Tutor or Lecturer. </w:t>
      </w:r>
    </w:p>
    <w:p w14:paraId="5658198B" w14:textId="77777777" w:rsidR="00B066A5" w:rsidRDefault="00B066A5" w:rsidP="00B066A5">
      <w:pPr>
        <w:spacing w:after="136" w:line="259" w:lineRule="auto"/>
      </w:pPr>
      <w:r>
        <w:t xml:space="preserve"> </w:t>
      </w:r>
    </w:p>
    <w:p w14:paraId="0CD8DB8A" w14:textId="77777777" w:rsidR="00B066A5" w:rsidRDefault="00B066A5" w:rsidP="00B066A5">
      <w:pPr>
        <w:pStyle w:val="Heading2"/>
      </w:pPr>
      <w:bookmarkStart w:id="56" w:name="_Toc83380939"/>
      <w:r>
        <w:t>Accredited Trainer</w:t>
      </w:r>
      <w:bookmarkEnd w:id="56"/>
      <w:r>
        <w:t xml:space="preserve"> </w:t>
      </w:r>
    </w:p>
    <w:p w14:paraId="766B0224" w14:textId="77777777" w:rsidR="00B066A5" w:rsidRDefault="00B066A5" w:rsidP="001A359F">
      <w:pPr>
        <w:pStyle w:val="NoSpacing"/>
      </w:pPr>
      <w:r>
        <w:t xml:space="preserve">A person who has been endorsed as an Accredited Trainer by the Institute of Tourist Guiding for practical and theoretical training.  </w:t>
      </w:r>
    </w:p>
    <w:p w14:paraId="023E0416" w14:textId="77777777" w:rsidR="00CB09D2" w:rsidRDefault="00CB09D2" w:rsidP="001A359F">
      <w:pPr>
        <w:pStyle w:val="NoSpacing"/>
      </w:pPr>
    </w:p>
    <w:p w14:paraId="202F6DC7" w14:textId="77777777" w:rsidR="00B066A5" w:rsidRDefault="00B066A5" w:rsidP="00B066A5">
      <w:pPr>
        <w:pStyle w:val="Heading2"/>
      </w:pPr>
      <w:bookmarkStart w:id="57" w:name="_Toc83380940"/>
      <w:r>
        <w:t>Tutor</w:t>
      </w:r>
      <w:bookmarkEnd w:id="57"/>
      <w:r>
        <w:t xml:space="preserve"> </w:t>
      </w:r>
    </w:p>
    <w:p w14:paraId="56931E18" w14:textId="77777777" w:rsidR="00B066A5" w:rsidRDefault="00B066A5" w:rsidP="001A359F">
      <w:pPr>
        <w:pStyle w:val="NoSpacing"/>
      </w:pPr>
      <w:r>
        <w:t xml:space="preserve">A person, recruited by the Course Director, who can show evidence of qualifications or experience of teaching practical guiding skills.  During training sessions Tutors should give immediate feedback to each </w:t>
      </w:r>
      <w:r w:rsidR="0011574B">
        <w:t>student</w:t>
      </w:r>
      <w:r>
        <w:t>, indicating strengths and weakness of their performance</w:t>
      </w:r>
      <w:r w:rsidR="00217DB3">
        <w:t>.</w:t>
      </w:r>
      <w:r>
        <w:t xml:space="preserve"> </w:t>
      </w:r>
    </w:p>
    <w:p w14:paraId="64F67567" w14:textId="77777777" w:rsidR="00B066A5" w:rsidRDefault="00B066A5" w:rsidP="00B066A5">
      <w:pPr>
        <w:pStyle w:val="Heading2"/>
      </w:pPr>
      <w:bookmarkStart w:id="58" w:name="_Toc83380941"/>
      <w:r>
        <w:lastRenderedPageBreak/>
        <w:t>Lecturer</w:t>
      </w:r>
      <w:bookmarkEnd w:id="58"/>
      <w:r>
        <w:t xml:space="preserve"> </w:t>
      </w:r>
    </w:p>
    <w:p w14:paraId="5E02E5D4" w14:textId="77777777" w:rsidR="00B066A5" w:rsidRDefault="00B066A5" w:rsidP="001A359F">
      <w:pPr>
        <w:pStyle w:val="NoSpacing"/>
      </w:pPr>
      <w:r>
        <w:t xml:space="preserve">A person recruited to deliver a lecture, either in a lecture room, </w:t>
      </w:r>
      <w:r w:rsidR="00346584">
        <w:t>online</w:t>
      </w:r>
      <w:r>
        <w:t xml:space="preserve">, or at a site.  Lecturers should provide a written resume of the lecture for distribution to </w:t>
      </w:r>
      <w:r w:rsidR="0011574B">
        <w:t>student</w:t>
      </w:r>
      <w:r>
        <w:t xml:space="preserve">s and for the written examination compiler to show the material covered.  </w:t>
      </w:r>
    </w:p>
    <w:p w14:paraId="3037E80F" w14:textId="77777777" w:rsidR="00CB09D2" w:rsidRDefault="00CB09D2" w:rsidP="001A359F">
      <w:pPr>
        <w:pStyle w:val="NoSpacing"/>
      </w:pPr>
    </w:p>
    <w:p w14:paraId="6BCE4C75" w14:textId="77777777" w:rsidR="00B066A5" w:rsidRDefault="00B066A5" w:rsidP="00B066A5">
      <w:pPr>
        <w:pStyle w:val="Heading2"/>
      </w:pPr>
      <w:bookmarkStart w:id="59" w:name="_Toc83380942"/>
      <w:r>
        <w:t>Mentor</w:t>
      </w:r>
      <w:bookmarkEnd w:id="59"/>
      <w:r>
        <w:t xml:space="preserve"> </w:t>
      </w:r>
    </w:p>
    <w:p w14:paraId="64580981" w14:textId="77777777" w:rsidR="00B066A5" w:rsidRDefault="00B066A5" w:rsidP="001A359F">
      <w:pPr>
        <w:pStyle w:val="NoSpacing"/>
      </w:pPr>
      <w:r>
        <w:t xml:space="preserve">An Informal confidant or friend, possibly a qualified tourist guide, unlikely to be directly involved in delivery of the training course.  Someone who can advise or commiserate on the experience of being a </w:t>
      </w:r>
      <w:r w:rsidR="0011574B">
        <w:t>student</w:t>
      </w:r>
      <w:r>
        <w:t xml:space="preserve"> guide. </w:t>
      </w:r>
    </w:p>
    <w:p w14:paraId="20719460" w14:textId="77777777" w:rsidR="00CB09D2" w:rsidRDefault="00CB09D2" w:rsidP="001A359F">
      <w:pPr>
        <w:pStyle w:val="NoSpacing"/>
      </w:pPr>
    </w:p>
    <w:p w14:paraId="4055D9AD" w14:textId="77777777" w:rsidR="00B066A5" w:rsidRDefault="00B066A5" w:rsidP="00B066A5">
      <w:pPr>
        <w:pStyle w:val="Heading2"/>
      </w:pPr>
      <w:bookmarkStart w:id="60" w:name="_Toc83380943"/>
      <w:r>
        <w:t>Institute Visitor</w:t>
      </w:r>
      <w:bookmarkEnd w:id="60"/>
      <w:r>
        <w:t xml:space="preserve"> </w:t>
      </w:r>
    </w:p>
    <w:p w14:paraId="388CA188" w14:textId="77777777" w:rsidR="00B066A5" w:rsidRDefault="00B066A5" w:rsidP="001A359F">
      <w:pPr>
        <w:pStyle w:val="NoSpacing"/>
      </w:pPr>
      <w:r>
        <w:t xml:space="preserve">Appointed by the Institute of Tourist Guiding to monitor the delivery and style of course delivery and assess the progress of </w:t>
      </w:r>
      <w:r w:rsidR="0011574B">
        <w:t>student</w:t>
      </w:r>
      <w:r>
        <w:t xml:space="preserve">s.  The Course Director will allocate sufficient time for the </w:t>
      </w:r>
      <w:r w:rsidR="005E1E1B">
        <w:t>Institute</w:t>
      </w:r>
      <w:r>
        <w:t xml:space="preserve"> Visitor to meet and talk privately with </w:t>
      </w:r>
      <w:r w:rsidR="0011574B">
        <w:t>student</w:t>
      </w:r>
      <w:r>
        <w:t xml:space="preserve">s.  </w:t>
      </w:r>
    </w:p>
    <w:p w14:paraId="061DB687" w14:textId="77777777" w:rsidR="00CB09D2" w:rsidRDefault="00CB09D2" w:rsidP="001A359F">
      <w:pPr>
        <w:pStyle w:val="NoSpacing"/>
      </w:pPr>
    </w:p>
    <w:p w14:paraId="3CEFFD89" w14:textId="77777777" w:rsidR="00B066A5" w:rsidRDefault="00B066A5" w:rsidP="00B066A5">
      <w:pPr>
        <w:pStyle w:val="Heading2"/>
      </w:pPr>
      <w:bookmarkStart w:id="61" w:name="_Toc83380944"/>
      <w:r>
        <w:t>Course Administrator</w:t>
      </w:r>
      <w:bookmarkEnd w:id="61"/>
    </w:p>
    <w:p w14:paraId="5DDE35DA" w14:textId="77777777" w:rsidR="00A348C1" w:rsidRDefault="00B066A5" w:rsidP="001A359F">
      <w:pPr>
        <w:pStyle w:val="NoSpacing"/>
      </w:pPr>
      <w:r>
        <w:t xml:space="preserve">A course administrator may be appointed by the Course Director (particularly relevant for Blue Badge) to assist in all the administrative tasks and organisation associated with running a Training Course, </w:t>
      </w:r>
      <w:r w:rsidR="00346584">
        <w:t>eg</w:t>
      </w:r>
      <w:r>
        <w:t xml:space="preserve"> organising visits, transport, sending instructions to students, ensuring all fees are paid etc.</w:t>
      </w:r>
    </w:p>
    <w:p w14:paraId="30C4D82B" w14:textId="77777777" w:rsidR="00A348C1" w:rsidRPr="00A348C1" w:rsidRDefault="00A348C1" w:rsidP="00A348C1"/>
    <w:p w14:paraId="0AA5B9A6" w14:textId="77777777" w:rsidR="00116DCF" w:rsidRDefault="00116DCF">
      <w:pPr>
        <w:rPr>
          <w:rFonts w:asciiTheme="majorHAnsi" w:eastAsiaTheme="majorEastAsia" w:hAnsiTheme="majorHAnsi" w:cstheme="majorBidi"/>
          <w:b/>
          <w:bCs/>
          <w:color w:val="365F91" w:themeColor="accent1" w:themeShade="BF"/>
          <w:sz w:val="28"/>
          <w:szCs w:val="28"/>
        </w:rPr>
      </w:pPr>
      <w:r>
        <w:br w:type="page"/>
      </w:r>
    </w:p>
    <w:p w14:paraId="12CFC87C" w14:textId="77777777" w:rsidR="0068315D" w:rsidRDefault="00E236E5" w:rsidP="00116DCF">
      <w:pPr>
        <w:pStyle w:val="Heading1"/>
      </w:pPr>
      <w:bookmarkStart w:id="62" w:name="_Toc83380945"/>
      <w:r w:rsidRPr="00116DCF">
        <w:lastRenderedPageBreak/>
        <w:t>14 Enrolment Registration Form</w:t>
      </w:r>
      <w:bookmarkEnd w:id="62"/>
    </w:p>
    <w:p w14:paraId="484AF2D8" w14:textId="77777777" w:rsidR="00986037" w:rsidRDefault="00986037"/>
    <w:p w14:paraId="7E533257" w14:textId="77777777" w:rsidR="00986037" w:rsidRDefault="00986037" w:rsidP="00986037">
      <w:r>
        <w:t>See Excel file tab entitled enrolment registration form.</w:t>
      </w:r>
    </w:p>
    <w:p w14:paraId="58BF26B2" w14:textId="77777777" w:rsidR="00116DCF" w:rsidRDefault="00116DCF">
      <w:pPr>
        <w:rPr>
          <w:rFonts w:asciiTheme="majorHAnsi" w:eastAsiaTheme="majorEastAsia" w:hAnsiTheme="majorHAnsi" w:cstheme="majorBidi"/>
          <w:b/>
          <w:bCs/>
          <w:color w:val="365F91" w:themeColor="accent1" w:themeShade="BF"/>
          <w:sz w:val="28"/>
          <w:szCs w:val="28"/>
        </w:rPr>
      </w:pPr>
      <w:r>
        <w:br w:type="page"/>
      </w:r>
    </w:p>
    <w:p w14:paraId="383C5481" w14:textId="77777777" w:rsidR="00951915" w:rsidRDefault="00E236E5" w:rsidP="00116DCF">
      <w:pPr>
        <w:pStyle w:val="Heading1"/>
      </w:pPr>
      <w:bookmarkStart w:id="63" w:name="_Toc83380946"/>
      <w:r w:rsidRPr="00116DCF">
        <w:lastRenderedPageBreak/>
        <w:t>15 Candidate Information Form</w:t>
      </w:r>
      <w:bookmarkEnd w:id="63"/>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3203"/>
        <w:gridCol w:w="6432"/>
      </w:tblGrid>
      <w:tr w:rsidR="005D1DBC" w:rsidRPr="00EB5D0A" w14:paraId="18D52329" w14:textId="77777777" w:rsidTr="005D1DBC">
        <w:trPr>
          <w:trHeight w:val="606"/>
          <w:jc w:val="center"/>
        </w:trPr>
        <w:tc>
          <w:tcPr>
            <w:tcW w:w="9635" w:type="dxa"/>
            <w:gridSpan w:val="2"/>
            <w:shd w:val="clear" w:color="auto" w:fill="E0E0E0"/>
          </w:tcPr>
          <w:p w14:paraId="7D82AA88" w14:textId="77777777" w:rsidR="005D1DBC" w:rsidRPr="00A13982" w:rsidRDefault="005D1DBC" w:rsidP="00BE5280">
            <w:r>
              <w:t xml:space="preserve">Candidate </w:t>
            </w:r>
            <w:r w:rsidRPr="00A13982">
              <w:t>Information Form</w:t>
            </w:r>
          </w:p>
        </w:tc>
      </w:tr>
      <w:tr w:rsidR="005D1DBC" w:rsidRPr="00EB5D0A" w14:paraId="5A395652" w14:textId="77777777" w:rsidTr="00286780">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43B2AA32" w14:textId="77777777" w:rsidR="005D1DBC" w:rsidRPr="003E6564" w:rsidRDefault="005D1DBC" w:rsidP="00BE5280">
            <w:pPr>
              <w:rPr>
                <w:rFonts w:ascii="Gill Sans MT" w:hAnsi="Gill Sans MT"/>
                <w:bCs/>
              </w:rPr>
            </w:pPr>
            <w:r>
              <w:rPr>
                <w:rFonts w:ascii="Gill Sans MT" w:hAnsi="Gill Sans MT"/>
                <w:bCs/>
              </w:rPr>
              <w:t>COURSE NAME</w:t>
            </w:r>
          </w:p>
        </w:tc>
        <w:tc>
          <w:tcPr>
            <w:tcW w:w="6432" w:type="dxa"/>
          </w:tcPr>
          <w:p w14:paraId="383812E3" w14:textId="77777777" w:rsidR="005D1DBC" w:rsidRPr="00EB5D0A" w:rsidRDefault="005D1DBC" w:rsidP="00BE5280">
            <w:pPr>
              <w:rPr>
                <w:rFonts w:ascii="Gill Sans MT" w:hAnsi="Gill Sans MT"/>
                <w:sz w:val="24"/>
              </w:rPr>
            </w:pPr>
          </w:p>
        </w:tc>
      </w:tr>
      <w:tr w:rsidR="005D1DBC" w:rsidRPr="00EB5D0A" w14:paraId="7B880475" w14:textId="77777777" w:rsidTr="00286780">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64B1690B" w14:textId="77777777" w:rsidR="005D1DBC" w:rsidRPr="003E6564" w:rsidRDefault="005D1DBC" w:rsidP="00BE5280">
            <w:pPr>
              <w:rPr>
                <w:rFonts w:ascii="Gill Sans MT" w:hAnsi="Gill Sans MT"/>
              </w:rPr>
            </w:pPr>
            <w:r>
              <w:rPr>
                <w:rFonts w:ascii="Gill Sans MT" w:hAnsi="Gill Sans MT"/>
              </w:rPr>
              <w:t xml:space="preserve">CANDIDATE </w:t>
            </w:r>
            <w:r w:rsidRPr="003E6564">
              <w:rPr>
                <w:rFonts w:ascii="Gill Sans MT" w:hAnsi="Gill Sans MT"/>
              </w:rPr>
              <w:t>NAME</w:t>
            </w:r>
          </w:p>
        </w:tc>
        <w:tc>
          <w:tcPr>
            <w:tcW w:w="6432" w:type="dxa"/>
          </w:tcPr>
          <w:p w14:paraId="0517C25C" w14:textId="77777777" w:rsidR="005D1DBC" w:rsidRPr="00EB5D0A" w:rsidRDefault="005D1DBC" w:rsidP="00BE5280">
            <w:pPr>
              <w:rPr>
                <w:rFonts w:ascii="Gill Sans MT" w:hAnsi="Gill Sans MT"/>
                <w:sz w:val="24"/>
              </w:rPr>
            </w:pPr>
          </w:p>
        </w:tc>
      </w:tr>
      <w:tr w:rsidR="005D1DBC" w:rsidRPr="00EB5D0A" w14:paraId="154252AB" w14:textId="77777777" w:rsidTr="00286780">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2C1FEFD2" w14:textId="77777777" w:rsidR="005D1DBC" w:rsidRPr="003E6564" w:rsidRDefault="005D1DBC" w:rsidP="00BE5280">
            <w:pPr>
              <w:rPr>
                <w:rFonts w:ascii="Gill Sans MT" w:hAnsi="Gill Sans MT"/>
                <w:bCs/>
              </w:rPr>
            </w:pPr>
            <w:r>
              <w:rPr>
                <w:rFonts w:ascii="Gill Sans MT" w:hAnsi="Gill Sans MT"/>
                <w:bCs/>
              </w:rPr>
              <w:t>SALUTATIONS (Mr, Mrs, Ms, Miss, Dr, Rev, Lady, Lt Col, etc.)</w:t>
            </w:r>
          </w:p>
        </w:tc>
        <w:tc>
          <w:tcPr>
            <w:tcW w:w="6432" w:type="dxa"/>
          </w:tcPr>
          <w:p w14:paraId="604013BE" w14:textId="77777777" w:rsidR="005D1DBC" w:rsidRPr="00EB5D0A" w:rsidRDefault="005D1DBC" w:rsidP="00BE5280">
            <w:pPr>
              <w:rPr>
                <w:rFonts w:ascii="Gill Sans MT" w:hAnsi="Gill Sans MT"/>
                <w:sz w:val="24"/>
              </w:rPr>
            </w:pPr>
          </w:p>
        </w:tc>
      </w:tr>
      <w:tr w:rsidR="005D1DBC" w:rsidRPr="00EB5D0A" w14:paraId="4E7FB808" w14:textId="77777777" w:rsidTr="00286780">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2C6A1A27" w14:textId="77777777" w:rsidR="005D1DBC" w:rsidRPr="003E6564" w:rsidRDefault="005D1DBC" w:rsidP="00BE5280">
            <w:pPr>
              <w:rPr>
                <w:rFonts w:ascii="Gill Sans MT" w:hAnsi="Gill Sans MT"/>
                <w:bCs/>
              </w:rPr>
            </w:pPr>
            <w:r>
              <w:rPr>
                <w:rFonts w:ascii="Gill Sans MT" w:hAnsi="Gill Sans MT"/>
                <w:bCs/>
              </w:rPr>
              <w:t xml:space="preserve">CORRESPONDENCE </w:t>
            </w:r>
            <w:r w:rsidRPr="003E6564">
              <w:rPr>
                <w:rFonts w:ascii="Gill Sans MT" w:hAnsi="Gill Sans MT"/>
                <w:bCs/>
              </w:rPr>
              <w:t>ADDRESS</w:t>
            </w:r>
          </w:p>
        </w:tc>
        <w:tc>
          <w:tcPr>
            <w:tcW w:w="6432" w:type="dxa"/>
          </w:tcPr>
          <w:p w14:paraId="7D7A0E33" w14:textId="77777777" w:rsidR="005D1DBC" w:rsidRPr="00EB5D0A" w:rsidRDefault="005D1DBC" w:rsidP="00BE5280">
            <w:pPr>
              <w:rPr>
                <w:rFonts w:ascii="Gill Sans MT" w:hAnsi="Gill Sans MT"/>
                <w:sz w:val="24"/>
              </w:rPr>
            </w:pPr>
          </w:p>
        </w:tc>
      </w:tr>
      <w:tr w:rsidR="005D1DBC" w:rsidRPr="00EB5D0A" w14:paraId="4C3A1BD8" w14:textId="77777777" w:rsidTr="00286780">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14C3EE57" w14:textId="77777777" w:rsidR="005D1DBC" w:rsidRPr="003E6564" w:rsidRDefault="005D1DBC" w:rsidP="00BE5280">
            <w:pPr>
              <w:rPr>
                <w:rFonts w:ascii="Gill Sans MT" w:hAnsi="Gill Sans MT"/>
                <w:bCs/>
              </w:rPr>
            </w:pPr>
            <w:r>
              <w:rPr>
                <w:rFonts w:ascii="Gill Sans MT" w:hAnsi="Gill Sans MT"/>
                <w:bCs/>
              </w:rPr>
              <w:t>EMAIL ADDRESS</w:t>
            </w:r>
          </w:p>
        </w:tc>
        <w:tc>
          <w:tcPr>
            <w:tcW w:w="6432" w:type="dxa"/>
          </w:tcPr>
          <w:p w14:paraId="3B9B3481" w14:textId="77777777" w:rsidR="005D1DBC" w:rsidRPr="00EB5D0A" w:rsidRDefault="005D1DBC" w:rsidP="00BE5280">
            <w:pPr>
              <w:rPr>
                <w:rFonts w:ascii="Gill Sans MT" w:hAnsi="Gill Sans MT"/>
                <w:sz w:val="24"/>
              </w:rPr>
            </w:pPr>
          </w:p>
        </w:tc>
      </w:tr>
      <w:tr w:rsidR="005D1DBC" w:rsidRPr="00EB5D0A" w14:paraId="1EA671EE" w14:textId="77777777" w:rsidTr="00286780">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6C4B0548" w14:textId="77777777" w:rsidR="005D1DBC" w:rsidRPr="003E6564" w:rsidRDefault="005D1DBC" w:rsidP="00BE5280">
            <w:pPr>
              <w:rPr>
                <w:rFonts w:ascii="Gill Sans MT" w:hAnsi="Gill Sans MT"/>
              </w:rPr>
            </w:pPr>
            <w:r>
              <w:rPr>
                <w:rFonts w:ascii="Gill Sans MT" w:hAnsi="Gill Sans MT"/>
              </w:rPr>
              <w:t>FIRST LANGUAGE*</w:t>
            </w:r>
          </w:p>
        </w:tc>
        <w:tc>
          <w:tcPr>
            <w:tcW w:w="6432" w:type="dxa"/>
          </w:tcPr>
          <w:p w14:paraId="151696DE" w14:textId="77777777" w:rsidR="005D1DBC" w:rsidRPr="003E6564" w:rsidRDefault="005D1DBC" w:rsidP="00BE5280">
            <w:pPr>
              <w:rPr>
                <w:rFonts w:ascii="Gill Sans MT" w:hAnsi="Gill Sans MT"/>
                <w:sz w:val="24"/>
              </w:rPr>
            </w:pPr>
          </w:p>
        </w:tc>
      </w:tr>
      <w:tr w:rsidR="005D1DBC" w:rsidRPr="00EB5D0A" w14:paraId="1F64FEF3" w14:textId="77777777" w:rsidTr="00286780">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726D8289" w14:textId="77777777" w:rsidR="005D1DBC" w:rsidRPr="003E6564" w:rsidRDefault="005D1DBC" w:rsidP="00BE5280">
            <w:pPr>
              <w:rPr>
                <w:rFonts w:ascii="Gill Sans MT" w:hAnsi="Gill Sans MT"/>
                <w:bCs/>
              </w:rPr>
            </w:pPr>
            <w:r>
              <w:rPr>
                <w:rFonts w:ascii="Gill Sans MT" w:hAnsi="Gill Sans MT"/>
                <w:bCs/>
              </w:rPr>
              <w:t xml:space="preserve">INSTITUTE CERTIFIED LANGUAGES** </w:t>
            </w:r>
          </w:p>
        </w:tc>
        <w:tc>
          <w:tcPr>
            <w:tcW w:w="6432" w:type="dxa"/>
          </w:tcPr>
          <w:p w14:paraId="6E35C21F" w14:textId="77777777" w:rsidR="005D1DBC" w:rsidRPr="00EB5D0A" w:rsidRDefault="005D1DBC" w:rsidP="00BE5280">
            <w:pPr>
              <w:rPr>
                <w:rFonts w:ascii="Gill Sans MT" w:hAnsi="Gill Sans MT"/>
                <w:sz w:val="24"/>
              </w:rPr>
            </w:pPr>
          </w:p>
        </w:tc>
      </w:tr>
      <w:tr w:rsidR="005D1DBC" w:rsidRPr="00EB5D0A" w14:paraId="4DB742D1" w14:textId="77777777" w:rsidTr="00286780">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0095621C" w14:textId="77777777" w:rsidR="005D1DBC" w:rsidRPr="003E6564" w:rsidRDefault="005D1DBC" w:rsidP="00BE5280">
            <w:pPr>
              <w:rPr>
                <w:rFonts w:ascii="Gill Sans MT" w:hAnsi="Gill Sans MT"/>
                <w:bCs/>
              </w:rPr>
            </w:pPr>
            <w:r>
              <w:rPr>
                <w:rFonts w:ascii="Gill Sans MT" w:hAnsi="Gill Sans MT"/>
                <w:bCs/>
              </w:rPr>
              <w:t>SPECIAL EXAMINATION NEEDS (</w:t>
            </w:r>
            <w:r w:rsidRPr="001230A6">
              <w:rPr>
                <w:rFonts w:ascii="Gill Sans MT" w:hAnsi="Gill Sans MT"/>
                <w:bCs/>
                <w:i/>
              </w:rPr>
              <w:t xml:space="preserve">Please give details </w:t>
            </w:r>
            <w:r>
              <w:rPr>
                <w:rFonts w:ascii="Gill Sans MT" w:hAnsi="Gill Sans MT"/>
                <w:bCs/>
                <w:i/>
              </w:rPr>
              <w:t xml:space="preserve">and </w:t>
            </w:r>
            <w:r w:rsidRPr="001230A6">
              <w:rPr>
                <w:rFonts w:ascii="Gill Sans MT" w:hAnsi="Gill Sans MT"/>
                <w:bCs/>
                <w:i/>
              </w:rPr>
              <w:t xml:space="preserve">attach any relevant documentation, </w:t>
            </w:r>
            <w:r w:rsidR="00346584">
              <w:rPr>
                <w:rFonts w:ascii="Gill Sans MT" w:hAnsi="Gill Sans MT"/>
                <w:bCs/>
                <w:i/>
              </w:rPr>
              <w:t>eg</w:t>
            </w:r>
            <w:r w:rsidRPr="001230A6">
              <w:rPr>
                <w:rFonts w:ascii="Gill Sans MT" w:hAnsi="Gill Sans MT"/>
                <w:bCs/>
                <w:i/>
              </w:rPr>
              <w:t xml:space="preserve"> medical report</w:t>
            </w:r>
            <w:r>
              <w:rPr>
                <w:rFonts w:ascii="Gill Sans MT" w:hAnsi="Gill Sans MT"/>
                <w:bCs/>
                <w:i/>
              </w:rPr>
              <w:t>)</w:t>
            </w:r>
          </w:p>
        </w:tc>
        <w:tc>
          <w:tcPr>
            <w:tcW w:w="6432" w:type="dxa"/>
          </w:tcPr>
          <w:p w14:paraId="7DE177A0" w14:textId="77777777" w:rsidR="005D1DBC" w:rsidRPr="00EB5D0A" w:rsidRDefault="005D1DBC" w:rsidP="00BE5280">
            <w:pPr>
              <w:rPr>
                <w:rFonts w:ascii="Gill Sans MT" w:hAnsi="Gill Sans MT"/>
                <w:sz w:val="24"/>
              </w:rPr>
            </w:pPr>
          </w:p>
        </w:tc>
      </w:tr>
      <w:tr w:rsidR="005D1DBC" w:rsidRPr="00EB5D0A" w14:paraId="76F167CA" w14:textId="77777777" w:rsidTr="00286780">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0A8B1D87" w14:textId="77777777" w:rsidR="005D1DBC" w:rsidRPr="003E6564" w:rsidRDefault="005D1DBC" w:rsidP="00BE5280">
            <w:pPr>
              <w:rPr>
                <w:rFonts w:ascii="Gill Sans MT" w:hAnsi="Gill Sans MT"/>
                <w:bCs/>
              </w:rPr>
            </w:pPr>
            <w:r>
              <w:rPr>
                <w:rFonts w:ascii="Gill Sans MT" w:hAnsi="Gill Sans MT"/>
                <w:bCs/>
              </w:rPr>
              <w:t>EXISTING I</w:t>
            </w:r>
            <w:r w:rsidRPr="003E6564">
              <w:rPr>
                <w:rFonts w:ascii="Gill Sans MT" w:hAnsi="Gill Sans MT"/>
                <w:bCs/>
              </w:rPr>
              <w:t>NSTITUTE QUALIFICATION</w:t>
            </w:r>
            <w:r>
              <w:rPr>
                <w:rFonts w:ascii="Gill Sans MT" w:hAnsi="Gill Sans MT"/>
                <w:bCs/>
              </w:rPr>
              <w:t xml:space="preserve"> </w:t>
            </w:r>
            <w:r>
              <w:rPr>
                <w:rFonts w:ascii="Gill Sans MT" w:hAnsi="Gill Sans MT"/>
                <w:i/>
              </w:rPr>
              <w:t>(</w:t>
            </w:r>
            <w:r w:rsidR="00346584">
              <w:rPr>
                <w:rFonts w:ascii="Gill Sans MT" w:hAnsi="Gill Sans MT"/>
                <w:i/>
              </w:rPr>
              <w:t>eg</w:t>
            </w:r>
            <w:r>
              <w:rPr>
                <w:rFonts w:ascii="Gill Sans MT" w:hAnsi="Gill Sans MT"/>
                <w:i/>
              </w:rPr>
              <w:t xml:space="preserve"> </w:t>
            </w:r>
            <w:r w:rsidR="00895CE0">
              <w:rPr>
                <w:rFonts w:ascii="Gill Sans MT" w:hAnsi="Gill Sans MT"/>
                <w:i/>
              </w:rPr>
              <w:t>Green Badge</w:t>
            </w:r>
            <w:r>
              <w:rPr>
                <w:rFonts w:ascii="Gill Sans MT" w:hAnsi="Gill Sans MT"/>
                <w:i/>
              </w:rPr>
              <w:t xml:space="preserve"> Oxford, </w:t>
            </w:r>
            <w:r w:rsidR="00895CE0">
              <w:rPr>
                <w:rFonts w:ascii="Gill Sans MT" w:hAnsi="Gill Sans MT"/>
                <w:i/>
              </w:rPr>
              <w:t>Blue Badge</w:t>
            </w:r>
            <w:r>
              <w:rPr>
                <w:rFonts w:ascii="Gill Sans MT" w:hAnsi="Gill Sans MT"/>
                <w:i/>
              </w:rPr>
              <w:t xml:space="preserve"> London</w:t>
            </w:r>
            <w:r w:rsidRPr="003E6564">
              <w:rPr>
                <w:rFonts w:ascii="Gill Sans MT" w:hAnsi="Gill Sans MT"/>
                <w:i/>
              </w:rPr>
              <w:t>)</w:t>
            </w:r>
          </w:p>
        </w:tc>
        <w:tc>
          <w:tcPr>
            <w:tcW w:w="6432" w:type="dxa"/>
          </w:tcPr>
          <w:p w14:paraId="15F8701B" w14:textId="77777777" w:rsidR="005D1DBC" w:rsidRPr="00EB5D0A" w:rsidRDefault="005D1DBC" w:rsidP="00BE5280">
            <w:pPr>
              <w:rPr>
                <w:rFonts w:ascii="Gill Sans MT" w:hAnsi="Gill Sans MT"/>
                <w:sz w:val="24"/>
              </w:rPr>
            </w:pPr>
          </w:p>
        </w:tc>
      </w:tr>
    </w:tbl>
    <w:p w14:paraId="2627A220" w14:textId="77777777" w:rsidR="005D1DBC" w:rsidRDefault="005D1DBC" w:rsidP="005D1DBC">
      <w:pPr>
        <w:rPr>
          <w:rFonts w:ascii="Gill Sans MT" w:hAnsi="Gill Sans MT"/>
          <w:b/>
          <w:bCs/>
        </w:rPr>
      </w:pPr>
      <w:r w:rsidRPr="004F725E">
        <w:rPr>
          <w:rFonts w:ascii="Gill Sans MT" w:hAnsi="Gill Sans MT"/>
          <w:b/>
          <w:bCs/>
        </w:rPr>
        <w:t xml:space="preserve">I declare that all the information I have given is true and correct to the best of my belief. I </w:t>
      </w:r>
      <w:r>
        <w:rPr>
          <w:rFonts w:ascii="Gill Sans MT" w:hAnsi="Gill Sans MT"/>
          <w:b/>
          <w:bCs/>
        </w:rPr>
        <w:t xml:space="preserve">also </w:t>
      </w:r>
      <w:r w:rsidRPr="004F725E">
        <w:rPr>
          <w:rFonts w:ascii="Gill Sans MT" w:hAnsi="Gill Sans MT"/>
          <w:b/>
          <w:bCs/>
        </w:rPr>
        <w:t>understand that my qualification may be withdrawn if the information is found to be false, misleading or untrue.</w:t>
      </w:r>
    </w:p>
    <w:p w14:paraId="59837546" w14:textId="77777777" w:rsidR="005D1DBC" w:rsidRPr="004F725E" w:rsidRDefault="005D1DBC" w:rsidP="005D1DBC">
      <w:pPr>
        <w:rPr>
          <w:rFonts w:ascii="Gill Sans MT" w:hAnsi="Gill Sans MT"/>
          <w:bCs/>
          <w:iCs/>
        </w:rPr>
      </w:pPr>
      <w:r>
        <w:rPr>
          <w:rFonts w:ascii="Gill Sans MT" w:hAnsi="Gill Sans MT"/>
        </w:rPr>
        <w:t>SIGNED  ___________________________________</w:t>
      </w:r>
      <w:r>
        <w:rPr>
          <w:rFonts w:ascii="Gill Sans MT" w:hAnsi="Gill Sans MT"/>
        </w:rPr>
        <w:tab/>
      </w:r>
      <w:r w:rsidRPr="004F725E">
        <w:rPr>
          <w:rFonts w:ascii="Gill Sans MT" w:hAnsi="Gill Sans MT"/>
        </w:rPr>
        <w:t>DATE</w:t>
      </w:r>
      <w:r>
        <w:rPr>
          <w:rFonts w:ascii="Gill Sans MT" w:hAnsi="Gill Sans MT"/>
        </w:rPr>
        <w:t>__________________________</w:t>
      </w:r>
    </w:p>
    <w:p w14:paraId="2336DB7E" w14:textId="77777777" w:rsidR="005D1DBC" w:rsidRDefault="005D1DBC" w:rsidP="005D1DBC">
      <w:pPr>
        <w:rPr>
          <w:rFonts w:ascii="Gill Sans MT" w:hAnsi="Gill Sans MT"/>
          <w:bCs/>
          <w:iCs/>
        </w:rPr>
      </w:pPr>
    </w:p>
    <w:p w14:paraId="0A8F3B2E" w14:textId="77777777" w:rsidR="005D1DBC" w:rsidRPr="004F725E" w:rsidRDefault="005D1DBC" w:rsidP="005D1DBC">
      <w:pPr>
        <w:rPr>
          <w:rFonts w:ascii="Gill Sans MT" w:hAnsi="Gill Sans MT"/>
          <w:bCs/>
          <w:iCs/>
        </w:rPr>
      </w:pPr>
    </w:p>
    <w:p w14:paraId="33DE1559" w14:textId="77777777" w:rsidR="005D1DBC" w:rsidRDefault="005D1DBC" w:rsidP="005D1DBC">
      <w:pPr>
        <w:rPr>
          <w:rFonts w:ascii="Gill Sans MT" w:hAnsi="Gill Sans MT"/>
          <w:b/>
          <w:bCs/>
          <w:iCs/>
          <w:u w:val="single"/>
        </w:rPr>
      </w:pPr>
    </w:p>
    <w:p w14:paraId="69E5D5AA" w14:textId="77777777" w:rsidR="005D1DBC" w:rsidRPr="004F725E" w:rsidRDefault="005D1DBC" w:rsidP="005D1DBC">
      <w:pPr>
        <w:ind w:right="-30"/>
        <w:jc w:val="center"/>
        <w:rPr>
          <w:rFonts w:ascii="Gill Sans MT" w:hAnsi="Gill Sans MT"/>
          <w:b/>
          <w:bCs/>
          <w:iCs/>
          <w:u w:val="single"/>
        </w:rPr>
      </w:pPr>
      <w:r w:rsidRPr="004F725E">
        <w:rPr>
          <w:rFonts w:ascii="Gill Sans MT" w:hAnsi="Gill Sans MT"/>
          <w:b/>
          <w:bCs/>
          <w:iCs/>
          <w:u w:val="single"/>
        </w:rPr>
        <w:lastRenderedPageBreak/>
        <w:t>THE INSTITUTE RESERVES THE RIGHT TO ARRANGE AN INDEPENDENT VERIFICATION OF THE ABOVE INFORMATION</w:t>
      </w:r>
    </w:p>
    <w:p w14:paraId="3142CEE6" w14:textId="77777777" w:rsidR="005D1DBC" w:rsidRDefault="005D1DBC" w:rsidP="005D1DBC">
      <w:pPr>
        <w:widowControl w:val="0"/>
        <w:rPr>
          <w:rFonts w:ascii="Gill Sans MT" w:hAnsi="Gill Sans MT"/>
          <w:b/>
          <w:bCs/>
          <w:i/>
          <w:iCs/>
          <w:sz w:val="18"/>
        </w:rPr>
      </w:pPr>
    </w:p>
    <w:p w14:paraId="6B0815DC" w14:textId="77777777" w:rsidR="005D1DBC" w:rsidRPr="00405E1F" w:rsidRDefault="005D1DBC" w:rsidP="005D1DBC">
      <w:pPr>
        <w:widowControl w:val="0"/>
        <w:rPr>
          <w:rFonts w:ascii="Gill Sans MT" w:hAnsi="Gill Sans MT"/>
          <w:b/>
          <w:bCs/>
          <w:i/>
          <w:iCs/>
          <w:sz w:val="18"/>
        </w:rPr>
      </w:pPr>
      <w:r w:rsidRPr="00405E1F">
        <w:rPr>
          <w:rFonts w:ascii="Gill Sans MT" w:hAnsi="Gill Sans MT"/>
          <w:b/>
          <w:bCs/>
          <w:i/>
          <w:iCs/>
          <w:sz w:val="18"/>
        </w:rPr>
        <w:t>*Any candidate presenting as a bilingual speaker will be asked to nominate one first language. All other languages will be tested through the Institute’s language examinations which normally take place each November.</w:t>
      </w:r>
    </w:p>
    <w:p w14:paraId="303B7DA0" w14:textId="77777777" w:rsidR="005D1DBC" w:rsidRPr="00405E1F" w:rsidRDefault="005D1DBC" w:rsidP="005D1DBC">
      <w:pPr>
        <w:widowControl w:val="0"/>
        <w:rPr>
          <w:rFonts w:ascii="Gill Sans MT" w:hAnsi="Gill Sans MT"/>
          <w:b/>
          <w:bCs/>
          <w:i/>
          <w:iCs/>
          <w:sz w:val="18"/>
        </w:rPr>
      </w:pPr>
      <w:r w:rsidRPr="00405E1F">
        <w:rPr>
          <w:rFonts w:ascii="Gill Sans MT" w:hAnsi="Gill Sans MT"/>
          <w:b/>
          <w:bCs/>
          <w:i/>
          <w:iCs/>
          <w:sz w:val="18"/>
        </w:rPr>
        <w:t>For those whose first language is not English, please note that even though you will be sitting the examinations in English, you will not be able to guide in English without taking that language examination.</w:t>
      </w:r>
    </w:p>
    <w:p w14:paraId="754F41C2" w14:textId="77777777" w:rsidR="005D1DBC" w:rsidRPr="00405E1F" w:rsidRDefault="005D1DBC" w:rsidP="005D1DBC">
      <w:pPr>
        <w:widowControl w:val="0"/>
        <w:rPr>
          <w:rFonts w:ascii="Gill Sans MT" w:hAnsi="Gill Sans MT"/>
          <w:b/>
          <w:bCs/>
          <w:i/>
          <w:iCs/>
          <w:sz w:val="18"/>
        </w:rPr>
      </w:pPr>
    </w:p>
    <w:p w14:paraId="7C9A991F" w14:textId="77777777" w:rsidR="005D1DBC" w:rsidRPr="00405E1F" w:rsidRDefault="005D1DBC" w:rsidP="005D1DBC">
      <w:pPr>
        <w:rPr>
          <w:rFonts w:ascii="Gill Sans MT" w:hAnsi="Gill Sans MT"/>
          <w:b/>
          <w:bCs/>
          <w:i/>
          <w:iCs/>
          <w:sz w:val="18"/>
        </w:rPr>
      </w:pPr>
      <w:r w:rsidRPr="00405E1F">
        <w:rPr>
          <w:rFonts w:ascii="Gill Sans MT" w:hAnsi="Gill Sans MT"/>
          <w:b/>
          <w:bCs/>
          <w:i/>
          <w:iCs/>
          <w:sz w:val="18"/>
        </w:rPr>
        <w:t xml:space="preserve">**Anyone wishing to guide in a language other than their first language will need to pass the relevant </w:t>
      </w:r>
      <w:r>
        <w:rPr>
          <w:rFonts w:ascii="Gill Sans MT" w:hAnsi="Gill Sans MT"/>
          <w:b/>
          <w:bCs/>
          <w:i/>
          <w:iCs/>
          <w:sz w:val="18"/>
        </w:rPr>
        <w:t>Institute language examination.</w:t>
      </w:r>
    </w:p>
    <w:p w14:paraId="51F13EF5" w14:textId="77777777" w:rsidR="00116DCF" w:rsidRDefault="00116DCF">
      <w:pPr>
        <w:rPr>
          <w:rFonts w:asciiTheme="majorHAnsi" w:eastAsiaTheme="majorEastAsia" w:hAnsiTheme="majorHAnsi" w:cstheme="majorBidi"/>
          <w:b/>
          <w:bCs/>
          <w:color w:val="365F91" w:themeColor="accent1" w:themeShade="BF"/>
          <w:sz w:val="28"/>
          <w:szCs w:val="28"/>
        </w:rPr>
      </w:pPr>
      <w:r>
        <w:br w:type="page"/>
      </w:r>
    </w:p>
    <w:p w14:paraId="2F093138" w14:textId="77777777" w:rsidR="00507DB6" w:rsidRDefault="00E236E5" w:rsidP="00116DCF">
      <w:pPr>
        <w:pStyle w:val="Heading1"/>
      </w:pPr>
      <w:bookmarkStart w:id="64" w:name="_Toc83380947"/>
      <w:r w:rsidRPr="00116DCF">
        <w:lastRenderedPageBreak/>
        <w:t>16 What Happens After Application</w:t>
      </w:r>
      <w:bookmarkEnd w:id="64"/>
    </w:p>
    <w:p w14:paraId="0EB2009F" w14:textId="77777777" w:rsidR="00C61C7A" w:rsidRDefault="00C61C7A"/>
    <w:p w14:paraId="5DCE8DFB" w14:textId="77777777" w:rsidR="00DF3D90" w:rsidRDefault="00DF3D90" w:rsidP="00DF3D90">
      <w:pPr>
        <w:rPr>
          <w:b/>
        </w:rPr>
      </w:pPr>
      <w:r>
        <w:rPr>
          <w:b/>
        </w:rPr>
        <w:t>WHAT HAPPENS AFTER WE HAVE SUBMITTED OUR APPLICATION?</w:t>
      </w:r>
    </w:p>
    <w:p w14:paraId="5829B531" w14:textId="77777777" w:rsidR="00DF3D90" w:rsidRDefault="00DF3D90" w:rsidP="008D1EF5">
      <w:pPr>
        <w:numPr>
          <w:ilvl w:val="0"/>
          <w:numId w:val="45"/>
        </w:numPr>
        <w:spacing w:after="0" w:line="240" w:lineRule="auto"/>
        <w:rPr>
          <w:b/>
        </w:rPr>
      </w:pPr>
      <w:r>
        <w:rPr>
          <w:b/>
        </w:rPr>
        <w:t>Now you have submitted your Accreditation Application you can start to recruit potential students.</w:t>
      </w:r>
    </w:p>
    <w:p w14:paraId="5318FEED" w14:textId="77777777" w:rsidR="00DF3D90" w:rsidRDefault="00DF3D90" w:rsidP="008D1EF5">
      <w:pPr>
        <w:numPr>
          <w:ilvl w:val="0"/>
          <w:numId w:val="45"/>
        </w:numPr>
        <w:spacing w:after="0" w:line="240" w:lineRule="auto"/>
        <w:rPr>
          <w:b/>
        </w:rPr>
      </w:pPr>
      <w:r>
        <w:rPr>
          <w:b/>
        </w:rPr>
        <w:t xml:space="preserve">A member of the Accreditation Committee will contact you to discuss your application.  You may be required to submit additional information. </w:t>
      </w:r>
    </w:p>
    <w:p w14:paraId="00F8BA0B" w14:textId="77777777" w:rsidR="00DF3D90" w:rsidRPr="001A6CC3" w:rsidRDefault="00DF3D90" w:rsidP="00DF3D90">
      <w:pPr>
        <w:spacing w:after="0" w:line="240" w:lineRule="auto"/>
        <w:rPr>
          <w:b/>
        </w:rPr>
      </w:pPr>
    </w:p>
    <w:p w14:paraId="6105F9B5" w14:textId="77777777" w:rsidR="00DF3D90" w:rsidRDefault="00DF3D90" w:rsidP="00DF3D90">
      <w:pPr>
        <w:spacing w:after="0" w:line="240" w:lineRule="auto"/>
        <w:rPr>
          <w:b/>
        </w:rPr>
      </w:pPr>
    </w:p>
    <w:p w14:paraId="3D497A0F" w14:textId="77777777" w:rsidR="00DF3D90" w:rsidRDefault="00DF3D90" w:rsidP="00DF3D90">
      <w:pPr>
        <w:spacing w:after="0" w:line="240" w:lineRule="auto"/>
        <w:rPr>
          <w:b/>
        </w:rPr>
      </w:pPr>
      <w:r w:rsidRPr="0018044C">
        <w:rPr>
          <w:b/>
        </w:rPr>
        <w:t>How long will the Accreditation Procedure Take</w:t>
      </w:r>
      <w:r>
        <w:rPr>
          <w:b/>
        </w:rPr>
        <w:t>?</w:t>
      </w:r>
    </w:p>
    <w:p w14:paraId="46DC6691" w14:textId="77777777" w:rsidR="00DF3D90" w:rsidRDefault="00DF3D90" w:rsidP="00DF3D90">
      <w:r>
        <w:t>Once the Accreditation Committee have received all the necessary paperwork we undertake to examine, consider and respond within the MINIMUM time frame.</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3278"/>
        <w:gridCol w:w="3340"/>
        <w:gridCol w:w="13"/>
      </w:tblGrid>
      <w:tr w:rsidR="00DF3D90" w:rsidRPr="00700FB6" w14:paraId="061DABDE" w14:textId="77777777" w:rsidTr="00E60CF4">
        <w:trPr>
          <w:jc w:val="center"/>
        </w:trPr>
        <w:tc>
          <w:tcPr>
            <w:tcW w:w="2268" w:type="dxa"/>
          </w:tcPr>
          <w:p w14:paraId="1057AFB5" w14:textId="77777777" w:rsidR="00DF3D90" w:rsidRPr="00700FB6" w:rsidRDefault="00DF3D90" w:rsidP="00E60CF4">
            <w:pPr>
              <w:rPr>
                <w:b/>
              </w:rPr>
            </w:pPr>
            <w:r>
              <w:rPr>
                <w:b/>
              </w:rPr>
              <w:t>Qualification</w:t>
            </w:r>
          </w:p>
        </w:tc>
        <w:tc>
          <w:tcPr>
            <w:tcW w:w="3278" w:type="dxa"/>
          </w:tcPr>
          <w:p w14:paraId="0EFC5CDE" w14:textId="77777777" w:rsidR="00DF3D90" w:rsidRPr="00700FB6" w:rsidRDefault="00DF3D90" w:rsidP="00E60CF4">
            <w:pPr>
              <w:rPr>
                <w:b/>
              </w:rPr>
            </w:pPr>
            <w:r>
              <w:rPr>
                <w:b/>
              </w:rPr>
              <w:t>Type of Course</w:t>
            </w:r>
          </w:p>
        </w:tc>
        <w:tc>
          <w:tcPr>
            <w:tcW w:w="3353" w:type="dxa"/>
            <w:gridSpan w:val="2"/>
          </w:tcPr>
          <w:p w14:paraId="02836746" w14:textId="77777777" w:rsidR="00DF3D90" w:rsidRDefault="00DF3D90" w:rsidP="00E60CF4">
            <w:pPr>
              <w:rPr>
                <w:b/>
              </w:rPr>
            </w:pPr>
            <w:r>
              <w:rPr>
                <w:b/>
              </w:rPr>
              <w:t>Minimum Submission Time before start  date</w:t>
            </w:r>
          </w:p>
        </w:tc>
      </w:tr>
      <w:tr w:rsidR="00DF3D90" w14:paraId="6DB53BF2" w14:textId="77777777" w:rsidTr="00E60CF4">
        <w:trPr>
          <w:jc w:val="center"/>
        </w:trPr>
        <w:tc>
          <w:tcPr>
            <w:tcW w:w="2268" w:type="dxa"/>
            <w:vMerge w:val="restart"/>
          </w:tcPr>
          <w:p w14:paraId="3B572969" w14:textId="77777777" w:rsidR="00DF3D90" w:rsidRDefault="00DF3D90" w:rsidP="00E60CF4">
            <w:r>
              <w:t>Blue</w:t>
            </w:r>
          </w:p>
        </w:tc>
        <w:tc>
          <w:tcPr>
            <w:tcW w:w="3278" w:type="dxa"/>
          </w:tcPr>
          <w:p w14:paraId="19DC6FBD" w14:textId="77777777" w:rsidR="00DF3D90" w:rsidRDefault="00DF3D90" w:rsidP="00E60CF4">
            <w:r>
              <w:t>New Course</w:t>
            </w:r>
          </w:p>
        </w:tc>
        <w:tc>
          <w:tcPr>
            <w:tcW w:w="3353" w:type="dxa"/>
            <w:gridSpan w:val="2"/>
          </w:tcPr>
          <w:p w14:paraId="38B75E9B" w14:textId="77777777" w:rsidR="00DF3D90" w:rsidRDefault="00DF3D90" w:rsidP="00E60CF4">
            <w:r>
              <w:t xml:space="preserve">9 months </w:t>
            </w:r>
          </w:p>
        </w:tc>
      </w:tr>
      <w:tr w:rsidR="00DF3D90" w14:paraId="7F0F165B" w14:textId="77777777" w:rsidTr="00E60CF4">
        <w:trPr>
          <w:gridAfter w:val="1"/>
          <w:wAfter w:w="13" w:type="dxa"/>
          <w:jc w:val="center"/>
        </w:trPr>
        <w:tc>
          <w:tcPr>
            <w:tcW w:w="2268" w:type="dxa"/>
            <w:vMerge/>
          </w:tcPr>
          <w:p w14:paraId="5CC9925F" w14:textId="77777777" w:rsidR="00DF3D90" w:rsidRDefault="00DF3D90" w:rsidP="00E60CF4"/>
        </w:tc>
        <w:tc>
          <w:tcPr>
            <w:tcW w:w="3278" w:type="dxa"/>
          </w:tcPr>
          <w:p w14:paraId="3C01303C" w14:textId="77777777" w:rsidR="00DF3D90" w:rsidRDefault="00DF3D90" w:rsidP="00E60CF4">
            <w:r>
              <w:t>Revalidation of existing course</w:t>
            </w:r>
          </w:p>
        </w:tc>
        <w:tc>
          <w:tcPr>
            <w:tcW w:w="3340" w:type="dxa"/>
          </w:tcPr>
          <w:p w14:paraId="14A452F4" w14:textId="77777777" w:rsidR="00DF3D90" w:rsidRDefault="00DF3D90" w:rsidP="00E60CF4">
            <w:r>
              <w:t xml:space="preserve">3 months </w:t>
            </w:r>
          </w:p>
        </w:tc>
      </w:tr>
      <w:tr w:rsidR="00DF3D90" w14:paraId="66297D3E" w14:textId="77777777" w:rsidTr="00E60CF4">
        <w:trPr>
          <w:jc w:val="center"/>
        </w:trPr>
        <w:tc>
          <w:tcPr>
            <w:tcW w:w="2268" w:type="dxa"/>
            <w:vMerge w:val="restart"/>
          </w:tcPr>
          <w:p w14:paraId="00D99859" w14:textId="77777777" w:rsidR="00DF3D90" w:rsidRDefault="00DF3D90" w:rsidP="00E60CF4">
            <w:r>
              <w:t>Green</w:t>
            </w:r>
          </w:p>
        </w:tc>
        <w:tc>
          <w:tcPr>
            <w:tcW w:w="3278" w:type="dxa"/>
          </w:tcPr>
          <w:p w14:paraId="36B64867" w14:textId="77777777" w:rsidR="00DF3D90" w:rsidRDefault="00DF3D90" w:rsidP="00E60CF4">
            <w:r>
              <w:t>New Course</w:t>
            </w:r>
          </w:p>
        </w:tc>
        <w:tc>
          <w:tcPr>
            <w:tcW w:w="3353" w:type="dxa"/>
            <w:gridSpan w:val="2"/>
          </w:tcPr>
          <w:p w14:paraId="0A04687F" w14:textId="77777777" w:rsidR="00DF3D90" w:rsidRDefault="00DF3D90" w:rsidP="00E60CF4">
            <w:r>
              <w:t xml:space="preserve">6 months </w:t>
            </w:r>
          </w:p>
        </w:tc>
      </w:tr>
      <w:tr w:rsidR="00DF3D90" w14:paraId="02E56A83" w14:textId="77777777" w:rsidTr="00E60CF4">
        <w:trPr>
          <w:gridAfter w:val="1"/>
          <w:wAfter w:w="13" w:type="dxa"/>
          <w:jc w:val="center"/>
        </w:trPr>
        <w:tc>
          <w:tcPr>
            <w:tcW w:w="2268" w:type="dxa"/>
            <w:vMerge/>
          </w:tcPr>
          <w:p w14:paraId="60B69AB3" w14:textId="77777777" w:rsidR="00DF3D90" w:rsidRDefault="00DF3D90" w:rsidP="00E60CF4"/>
        </w:tc>
        <w:tc>
          <w:tcPr>
            <w:tcW w:w="3278" w:type="dxa"/>
          </w:tcPr>
          <w:p w14:paraId="5859A370" w14:textId="77777777" w:rsidR="00DF3D90" w:rsidRDefault="00DF3D90" w:rsidP="00E60CF4">
            <w:r>
              <w:t>Revalidation of existing course</w:t>
            </w:r>
          </w:p>
        </w:tc>
        <w:tc>
          <w:tcPr>
            <w:tcW w:w="3340" w:type="dxa"/>
          </w:tcPr>
          <w:p w14:paraId="01DFD46F" w14:textId="77777777" w:rsidR="00DF3D90" w:rsidRDefault="00DF3D90" w:rsidP="00E60CF4">
            <w:r>
              <w:t xml:space="preserve">3 months </w:t>
            </w:r>
          </w:p>
        </w:tc>
      </w:tr>
      <w:tr w:rsidR="00DF3D90" w14:paraId="1A7BC130" w14:textId="77777777" w:rsidTr="00E60CF4">
        <w:trPr>
          <w:jc w:val="center"/>
        </w:trPr>
        <w:tc>
          <w:tcPr>
            <w:tcW w:w="2268" w:type="dxa"/>
            <w:vMerge w:val="restart"/>
          </w:tcPr>
          <w:p w14:paraId="3633E24F" w14:textId="77777777" w:rsidR="00DF3D90" w:rsidRDefault="00DF3D90" w:rsidP="00E60CF4">
            <w:r>
              <w:t>White</w:t>
            </w:r>
          </w:p>
        </w:tc>
        <w:tc>
          <w:tcPr>
            <w:tcW w:w="3278" w:type="dxa"/>
          </w:tcPr>
          <w:p w14:paraId="7F7DBC72" w14:textId="77777777" w:rsidR="00DF3D90" w:rsidRDefault="00DF3D90" w:rsidP="00E60CF4">
            <w:r>
              <w:t xml:space="preserve">New </w:t>
            </w:r>
          </w:p>
        </w:tc>
        <w:tc>
          <w:tcPr>
            <w:tcW w:w="3353" w:type="dxa"/>
            <w:gridSpan w:val="2"/>
          </w:tcPr>
          <w:p w14:paraId="15B34C1D" w14:textId="77777777" w:rsidR="00DF3D90" w:rsidRDefault="00DF3D90" w:rsidP="00E60CF4">
            <w:r>
              <w:t xml:space="preserve">3 months </w:t>
            </w:r>
          </w:p>
        </w:tc>
      </w:tr>
      <w:tr w:rsidR="00DF3D90" w14:paraId="7CDC5A20" w14:textId="77777777" w:rsidTr="00E60CF4">
        <w:trPr>
          <w:gridAfter w:val="1"/>
          <w:wAfter w:w="13" w:type="dxa"/>
          <w:jc w:val="center"/>
        </w:trPr>
        <w:tc>
          <w:tcPr>
            <w:tcW w:w="2268" w:type="dxa"/>
            <w:vMerge/>
          </w:tcPr>
          <w:p w14:paraId="18AF2150" w14:textId="77777777" w:rsidR="00DF3D90" w:rsidRDefault="00DF3D90" w:rsidP="00E60CF4"/>
        </w:tc>
        <w:tc>
          <w:tcPr>
            <w:tcW w:w="3278" w:type="dxa"/>
          </w:tcPr>
          <w:p w14:paraId="119DA97F" w14:textId="77777777" w:rsidR="00DF3D90" w:rsidRDefault="00DF3D90" w:rsidP="00E60CF4">
            <w:r>
              <w:t>Revalidation of existing course</w:t>
            </w:r>
          </w:p>
        </w:tc>
        <w:tc>
          <w:tcPr>
            <w:tcW w:w="3340" w:type="dxa"/>
          </w:tcPr>
          <w:p w14:paraId="687C1FC9" w14:textId="77777777" w:rsidR="00DF3D90" w:rsidRDefault="00DF3D90" w:rsidP="00E60CF4">
            <w:r>
              <w:t>2 months</w:t>
            </w:r>
          </w:p>
        </w:tc>
      </w:tr>
      <w:tr w:rsidR="00DF3D90" w14:paraId="08176651" w14:textId="77777777" w:rsidTr="00E60CF4">
        <w:trPr>
          <w:jc w:val="center"/>
        </w:trPr>
        <w:tc>
          <w:tcPr>
            <w:tcW w:w="2268" w:type="dxa"/>
            <w:vMerge w:val="restart"/>
          </w:tcPr>
          <w:p w14:paraId="2C7A8459" w14:textId="77777777" w:rsidR="00DF3D90" w:rsidRDefault="0013203E" w:rsidP="00E60CF4">
            <w:r>
              <w:t>Endorsement</w:t>
            </w:r>
            <w:r w:rsidR="00DF3D90">
              <w:t xml:space="preserve"> Course</w:t>
            </w:r>
          </w:p>
        </w:tc>
        <w:tc>
          <w:tcPr>
            <w:tcW w:w="3278" w:type="dxa"/>
          </w:tcPr>
          <w:p w14:paraId="73341495" w14:textId="77777777" w:rsidR="00DF3D90" w:rsidRDefault="00DF3D90" w:rsidP="00E60CF4">
            <w:r>
              <w:t>New</w:t>
            </w:r>
          </w:p>
        </w:tc>
        <w:tc>
          <w:tcPr>
            <w:tcW w:w="3353" w:type="dxa"/>
            <w:gridSpan w:val="2"/>
          </w:tcPr>
          <w:p w14:paraId="3006988F" w14:textId="77777777" w:rsidR="00DF3D90" w:rsidRDefault="00DF3D90" w:rsidP="00E60CF4">
            <w:r>
              <w:t xml:space="preserve">3 months </w:t>
            </w:r>
          </w:p>
        </w:tc>
      </w:tr>
      <w:tr w:rsidR="00DF3D90" w14:paraId="308FDF28" w14:textId="77777777" w:rsidTr="00E60CF4">
        <w:trPr>
          <w:gridAfter w:val="1"/>
          <w:wAfter w:w="13" w:type="dxa"/>
          <w:jc w:val="center"/>
        </w:trPr>
        <w:tc>
          <w:tcPr>
            <w:tcW w:w="2268" w:type="dxa"/>
            <w:vMerge/>
          </w:tcPr>
          <w:p w14:paraId="04BCE608" w14:textId="77777777" w:rsidR="00DF3D90" w:rsidRDefault="00DF3D90" w:rsidP="00E60CF4"/>
        </w:tc>
        <w:tc>
          <w:tcPr>
            <w:tcW w:w="3278" w:type="dxa"/>
          </w:tcPr>
          <w:p w14:paraId="5DD161A6" w14:textId="77777777" w:rsidR="00DF3D90" w:rsidRDefault="00DF3D90" w:rsidP="00E60CF4">
            <w:r>
              <w:t>Revalidation</w:t>
            </w:r>
          </w:p>
        </w:tc>
        <w:tc>
          <w:tcPr>
            <w:tcW w:w="3340" w:type="dxa"/>
          </w:tcPr>
          <w:p w14:paraId="449C059B" w14:textId="77777777" w:rsidR="00DF3D90" w:rsidRDefault="00DF3D90" w:rsidP="00E60CF4">
            <w:r>
              <w:t>2 months</w:t>
            </w:r>
          </w:p>
        </w:tc>
      </w:tr>
    </w:tbl>
    <w:p w14:paraId="1A70BED3" w14:textId="77777777" w:rsidR="00DF3D90" w:rsidRDefault="00DF3D90" w:rsidP="00DF3D90">
      <w:pPr>
        <w:rPr>
          <w:b/>
        </w:rPr>
      </w:pPr>
    </w:p>
    <w:p w14:paraId="72556E74" w14:textId="77777777" w:rsidR="00DF3D90" w:rsidRDefault="00DF3D90" w:rsidP="00DF3D90">
      <w:pPr>
        <w:rPr>
          <w:b/>
        </w:rPr>
      </w:pPr>
      <w:r>
        <w:rPr>
          <w:b/>
        </w:rPr>
        <w:t>Your application will pass through 3 stages</w:t>
      </w:r>
    </w:p>
    <w:p w14:paraId="527B551F" w14:textId="77777777" w:rsidR="00DF3D90" w:rsidRPr="0043366B" w:rsidRDefault="00DF3D90" w:rsidP="00DF3D90">
      <w:pPr>
        <w:rPr>
          <w:b/>
        </w:rPr>
      </w:pPr>
      <w:r>
        <w:rPr>
          <w:noProof/>
          <w:lang w:eastAsia="en-GB"/>
        </w:rPr>
        <w:lastRenderedPageBreak/>
        <mc:AlternateContent>
          <mc:Choice Requires="wps">
            <w:drawing>
              <wp:anchor distT="45720" distB="45720" distL="114300" distR="114300" simplePos="0" relativeHeight="251661312" behindDoc="0" locked="0" layoutInCell="1" allowOverlap="1" wp14:anchorId="73ED2F3F" wp14:editId="6D3A7C4B">
                <wp:simplePos x="0" y="0"/>
                <wp:positionH relativeFrom="column">
                  <wp:posOffset>342265</wp:posOffset>
                </wp:positionH>
                <wp:positionV relativeFrom="paragraph">
                  <wp:posOffset>1336675</wp:posOffset>
                </wp:positionV>
                <wp:extent cx="5437505" cy="386715"/>
                <wp:effectExtent l="8890" t="6350" r="11430" b="6985"/>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386715"/>
                        </a:xfrm>
                        <a:prstGeom prst="rect">
                          <a:avLst/>
                        </a:prstGeom>
                        <a:solidFill>
                          <a:srgbClr val="C5E0B3"/>
                        </a:solidFill>
                        <a:ln w="9525">
                          <a:solidFill>
                            <a:srgbClr val="000000"/>
                          </a:solidFill>
                          <a:miter lim="800000"/>
                          <a:headEnd/>
                          <a:tailEnd/>
                        </a:ln>
                      </wps:spPr>
                      <wps:txbx>
                        <w:txbxContent>
                          <w:p w14:paraId="0BE6DDEF" w14:textId="77777777" w:rsidR="0013203E" w:rsidRDefault="0013203E" w:rsidP="00DF3D90">
                            <w:pPr>
                              <w:jc w:val="center"/>
                            </w:pPr>
                            <w:r>
                              <w:t>3. Board of Directors - Agreement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3ED2F3F" id="_x0000_t202" coordsize="21600,21600" o:spt="202" path="m,l,21600r21600,l21600,xe">
                <v:stroke joinstyle="miter"/>
                <v:path gradientshapeok="t" o:connecttype="rect"/>
              </v:shapetype>
              <v:shape id="Text Box 11" o:spid="_x0000_s1026" type="#_x0000_t202" style="position:absolute;margin-left:26.95pt;margin-top:105.25pt;width:428.15pt;height:30.4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" fillcolor="#c5e0b3">
                <v:textbox style="mso-fit-shape-to-text:t">
                  <w:txbxContent>
                    <w:p w14:paraId="0BE6DDEF" w14:textId="77777777" w:rsidR="0013203E" w:rsidRDefault="0013203E" w:rsidP="00DF3D90">
                      <w:pPr>
                        <w:jc w:val="center"/>
                      </w:pPr>
                      <w:r>
                        <w:t>3. Board of Directors - Agreement</w:t>
                      </w:r>
                    </w:p>
                  </w:txbxContent>
                </v:textbox>
                <w10:wrap type="square"/>
              </v:shape>
            </w:pict>
          </mc:Fallback>
        </mc:AlternateContent>
      </w:r>
      <w:r>
        <w:rPr>
          <w:noProof/>
          <w:lang w:eastAsia="en-GB"/>
        </w:rPr>
        <mc:AlternateContent>
          <mc:Choice Requires="wps">
            <w:drawing>
              <wp:anchor distT="45720" distB="45720" distL="114300" distR="114300" simplePos="0" relativeHeight="251660288" behindDoc="0" locked="0" layoutInCell="1" allowOverlap="1" wp14:anchorId="77BF458D" wp14:editId="7FDC193F">
                <wp:simplePos x="0" y="0"/>
                <wp:positionH relativeFrom="column">
                  <wp:posOffset>342265</wp:posOffset>
                </wp:positionH>
                <wp:positionV relativeFrom="paragraph">
                  <wp:posOffset>685800</wp:posOffset>
                </wp:positionV>
                <wp:extent cx="5437505" cy="386715"/>
                <wp:effectExtent l="8890" t="9525" r="11430" b="1333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386715"/>
                        </a:xfrm>
                        <a:prstGeom prst="rect">
                          <a:avLst/>
                        </a:prstGeom>
                        <a:solidFill>
                          <a:srgbClr val="F7CAAC"/>
                        </a:solidFill>
                        <a:ln w="9525">
                          <a:solidFill>
                            <a:srgbClr val="000000"/>
                          </a:solidFill>
                          <a:miter lim="800000"/>
                          <a:headEnd/>
                          <a:tailEnd/>
                        </a:ln>
                      </wps:spPr>
                      <wps:txbx>
                        <w:txbxContent>
                          <w:p w14:paraId="5ECD9156" w14:textId="77777777" w:rsidR="0013203E" w:rsidRPr="0043366B" w:rsidRDefault="0013203E" w:rsidP="00DF3D90">
                            <w:pPr>
                              <w:jc w:val="center"/>
                            </w:pPr>
                            <w:r>
                              <w:t>2. Review by the Qualification Board - Ratification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7BF458D" id="Text Box 8" o:spid="_x0000_s1027" type="#_x0000_t202" style="position:absolute;margin-left:26.95pt;margin-top:54pt;width:428.15pt;height:30.45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" fillcolor="#f7caac">
                <v:textbox style="mso-fit-shape-to-text:t">
                  <w:txbxContent>
                    <w:p w14:paraId="5ECD9156" w14:textId="77777777" w:rsidR="0013203E" w:rsidRPr="0043366B" w:rsidRDefault="0013203E" w:rsidP="00DF3D90">
                      <w:pPr>
                        <w:jc w:val="center"/>
                      </w:pPr>
                      <w:r>
                        <w:t>2. Review by the Qualification Board - Ratification</w:t>
                      </w:r>
                    </w:p>
                  </w:txbxContent>
                </v:textbox>
                <w10:wrap type="square"/>
              </v:shape>
            </w:pict>
          </mc:Fallback>
        </mc:AlternateContent>
      </w:r>
      <w:r>
        <w:rPr>
          <w:noProof/>
          <w:lang w:eastAsia="en-GB"/>
        </w:rPr>
        <mc:AlternateContent>
          <mc:Choice Requires="wps">
            <w:drawing>
              <wp:anchor distT="45720" distB="45720" distL="114300" distR="114300" simplePos="0" relativeHeight="251659264" behindDoc="0" locked="0" layoutInCell="1" allowOverlap="1" wp14:anchorId="39C17CCC" wp14:editId="4EDD8223">
                <wp:simplePos x="0" y="0"/>
                <wp:positionH relativeFrom="column">
                  <wp:posOffset>342265</wp:posOffset>
                </wp:positionH>
                <wp:positionV relativeFrom="paragraph">
                  <wp:posOffset>60325</wp:posOffset>
                </wp:positionV>
                <wp:extent cx="5473700" cy="386715"/>
                <wp:effectExtent l="8890" t="6350" r="13335" b="698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3700" cy="386715"/>
                        </a:xfrm>
                        <a:prstGeom prst="rect">
                          <a:avLst/>
                        </a:prstGeom>
                        <a:solidFill>
                          <a:srgbClr val="FF3399"/>
                        </a:solidFill>
                        <a:ln w="9525">
                          <a:solidFill>
                            <a:srgbClr val="000000"/>
                          </a:solidFill>
                          <a:miter lim="800000"/>
                          <a:headEnd/>
                          <a:tailEnd/>
                        </a:ln>
                      </wps:spPr>
                      <wps:txbx>
                        <w:txbxContent>
                          <w:p w14:paraId="2BB9ED76" w14:textId="77777777" w:rsidR="0013203E" w:rsidRDefault="0013203E" w:rsidP="00DF3D90">
                            <w:pPr>
                              <w:jc w:val="center"/>
                            </w:pPr>
                            <w:r>
                              <w:t>1.</w:t>
                            </w:r>
                            <w:r w:rsidRPr="00AB7648">
                              <w:t>Scrutiny by The Accreditation Committee</w:t>
                            </w:r>
                            <w:r>
                              <w:t xml:space="preserve"> - </w:t>
                            </w:r>
                            <w:r w:rsidRPr="00AB7648">
                              <w:t>Recommendation for</w:t>
                            </w:r>
                            <w:r>
                              <w:t xml:space="preserve"> Approval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9C17CCC" id="Text Box 7" o:spid="_x0000_s1028" type="#_x0000_t202" style="position:absolute;margin-left:26.95pt;margin-top:4.75pt;width:431pt;height:30.4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" fillcolor="#f39">
                <v:textbox style="mso-fit-shape-to-text:t">
                  <w:txbxContent>
                    <w:p w14:paraId="2BB9ED76" w14:textId="77777777" w:rsidR="0013203E" w:rsidRDefault="0013203E" w:rsidP="00DF3D90">
                      <w:pPr>
                        <w:jc w:val="center"/>
                      </w:pPr>
                      <w:r>
                        <w:t>1.</w:t>
                      </w:r>
                      <w:r w:rsidRPr="00AB7648">
                        <w:t>Scrutiny by The Accreditation Committee</w:t>
                      </w:r>
                      <w:r>
                        <w:t xml:space="preserve"> - </w:t>
                      </w:r>
                      <w:r w:rsidRPr="00AB7648">
                        <w:t>Recommendation for</w:t>
                      </w:r>
                      <w:r>
                        <w:t xml:space="preserve"> Approval</w:t>
                      </w:r>
                    </w:p>
                  </w:txbxContent>
                </v:textbox>
                <w10:wrap type="square"/>
              </v:shape>
            </w:pict>
          </mc:Fallback>
        </mc:AlternateContent>
      </w:r>
    </w:p>
    <w:p w14:paraId="607D5F33" w14:textId="77777777" w:rsidR="00DF3D90" w:rsidRPr="004509E4" w:rsidRDefault="00DF3D90" w:rsidP="00DF3D90">
      <w:pPr>
        <w:spacing w:after="0" w:line="240" w:lineRule="auto"/>
        <w:ind w:left="360"/>
        <w:rPr>
          <w:color w:val="FFC000"/>
        </w:rPr>
      </w:pPr>
      <w:r w:rsidRPr="00144C3C">
        <w:t xml:space="preserve">Upon receipt </w:t>
      </w:r>
      <w:r>
        <w:t xml:space="preserve">of an </w:t>
      </w:r>
      <w:r w:rsidRPr="00144C3C">
        <w:t>official Approval</w:t>
      </w:r>
      <w:r>
        <w:t xml:space="preserve"> letter</w:t>
      </w:r>
      <w:r w:rsidRPr="00144C3C">
        <w:t xml:space="preserve"> and Accreditation from the Institute of Tourist Guiding you can organise interviews.</w:t>
      </w:r>
      <w:r w:rsidRPr="004509E4">
        <w:rPr>
          <w:color w:val="FFC000"/>
        </w:rPr>
        <w:t xml:space="preserve"> </w:t>
      </w:r>
    </w:p>
    <w:p w14:paraId="44BA18AB" w14:textId="77777777" w:rsidR="00DF3D90" w:rsidRPr="00144C3C" w:rsidRDefault="00DF3D90" w:rsidP="00DF3D90"/>
    <w:p w14:paraId="32513C9A" w14:textId="77777777" w:rsidR="00DF3D90" w:rsidRPr="0036798E" w:rsidRDefault="00DF3D90" w:rsidP="00DF3D90">
      <w:pPr>
        <w:spacing w:after="0" w:line="240" w:lineRule="auto"/>
        <w:ind w:left="360"/>
      </w:pPr>
      <w:r w:rsidRPr="00144C3C">
        <w:rPr>
          <w:b/>
        </w:rPr>
        <w:t xml:space="preserve">As soon as the course starts you should Register all </w:t>
      </w:r>
      <w:r>
        <w:rPr>
          <w:b/>
        </w:rPr>
        <w:t xml:space="preserve">the </w:t>
      </w:r>
      <w:r w:rsidRPr="00144C3C">
        <w:rPr>
          <w:b/>
        </w:rPr>
        <w:t>students</w:t>
      </w:r>
      <w:r>
        <w:rPr>
          <w:b/>
        </w:rPr>
        <w:t xml:space="preserve"> you have enrolled on </w:t>
      </w:r>
      <w:r>
        <w:t>the Student</w:t>
      </w:r>
      <w:r w:rsidRPr="00144C3C">
        <w:t xml:space="preserve"> Registration </w:t>
      </w:r>
      <w:r>
        <w:t>form and sent it, together with the registration fees</w:t>
      </w:r>
      <w:r w:rsidRPr="00144C3C">
        <w:t xml:space="preserve"> to the Institute of Tourist Guiding.</w:t>
      </w:r>
      <w:r w:rsidRPr="004509E4">
        <w:rPr>
          <w:color w:val="FFC000"/>
        </w:rPr>
        <w:t xml:space="preserve"> </w:t>
      </w:r>
    </w:p>
    <w:p w14:paraId="718EA9AC" w14:textId="77777777" w:rsidR="00116DCF" w:rsidRDefault="00116DCF">
      <w:pPr>
        <w:rPr>
          <w:rFonts w:asciiTheme="majorHAnsi" w:eastAsiaTheme="majorEastAsia" w:hAnsiTheme="majorHAnsi" w:cstheme="majorBidi"/>
          <w:b/>
          <w:bCs/>
          <w:color w:val="365F91" w:themeColor="accent1" w:themeShade="BF"/>
          <w:sz w:val="28"/>
          <w:szCs w:val="28"/>
        </w:rPr>
      </w:pPr>
      <w:r>
        <w:br w:type="page"/>
      </w:r>
    </w:p>
    <w:p w14:paraId="09102180" w14:textId="77777777" w:rsidR="00116DCF" w:rsidRDefault="00E236E5" w:rsidP="00116DCF">
      <w:pPr>
        <w:pStyle w:val="Heading1"/>
      </w:pPr>
      <w:bookmarkStart w:id="65" w:name="_Toc83380948"/>
      <w:r w:rsidRPr="00116DCF">
        <w:lastRenderedPageBreak/>
        <w:t xml:space="preserve">17 Sample Student Code </w:t>
      </w:r>
      <w:r w:rsidR="00286AEC">
        <w:t>o</w:t>
      </w:r>
      <w:r w:rsidRPr="00116DCF">
        <w:t>f Conduct</w:t>
      </w:r>
      <w:bookmarkEnd w:id="65"/>
    </w:p>
    <w:p w14:paraId="4AE1E246" w14:textId="77777777" w:rsidR="00E23A36" w:rsidRDefault="00E23A36" w:rsidP="00E23A36"/>
    <w:p w14:paraId="56B268CD" w14:textId="77777777" w:rsidR="00E23A36" w:rsidRPr="00E23A36" w:rsidRDefault="00E23A36" w:rsidP="00E23A36">
      <w:pPr>
        <w:pStyle w:val="Default"/>
        <w:jc w:val="center"/>
        <w:rPr>
          <w:rFonts w:asciiTheme="minorHAnsi" w:hAnsiTheme="minorHAnsi"/>
          <w:sz w:val="22"/>
          <w:szCs w:val="22"/>
        </w:rPr>
      </w:pPr>
      <w:r w:rsidRPr="00E23A36">
        <w:rPr>
          <w:rFonts w:asciiTheme="minorHAnsi" w:hAnsiTheme="minorHAnsi"/>
          <w:b/>
          <w:bCs/>
          <w:sz w:val="22"/>
          <w:szCs w:val="22"/>
        </w:rPr>
        <w:t>STUDENT MEMBER CODE OF CONDUCT</w:t>
      </w:r>
    </w:p>
    <w:p w14:paraId="156B645B" w14:textId="77777777" w:rsidR="00E23A36" w:rsidRDefault="00E23A36" w:rsidP="00E23A36">
      <w:pPr>
        <w:pStyle w:val="Default"/>
        <w:jc w:val="center"/>
        <w:rPr>
          <w:rFonts w:asciiTheme="minorHAnsi" w:hAnsiTheme="minorHAnsi"/>
          <w:b/>
          <w:bCs/>
          <w:sz w:val="22"/>
          <w:szCs w:val="22"/>
        </w:rPr>
      </w:pPr>
      <w:r w:rsidRPr="00E23A36">
        <w:rPr>
          <w:rFonts w:asciiTheme="minorHAnsi" w:hAnsiTheme="minorHAnsi"/>
          <w:b/>
          <w:bCs/>
          <w:sz w:val="22"/>
          <w:szCs w:val="22"/>
        </w:rPr>
        <w:t>FOR INSTITUTE STUDENT MEMBERS, REGISTERED FOR INSTITUTE EXAMINATIONS</w:t>
      </w:r>
    </w:p>
    <w:p w14:paraId="53F5AF67" w14:textId="77777777" w:rsidR="00E23A36" w:rsidRPr="00E23A36" w:rsidRDefault="00E23A36" w:rsidP="00E23A36">
      <w:pPr>
        <w:pStyle w:val="Default"/>
        <w:jc w:val="center"/>
        <w:rPr>
          <w:rFonts w:asciiTheme="minorHAnsi" w:hAnsiTheme="minorHAnsi"/>
          <w:b/>
          <w:bCs/>
          <w:sz w:val="22"/>
          <w:szCs w:val="22"/>
        </w:rPr>
      </w:pPr>
    </w:p>
    <w:p w14:paraId="1356F30A" w14:textId="77777777" w:rsidR="00E23A36" w:rsidRPr="00E23A36" w:rsidRDefault="00E23A36" w:rsidP="00E23A36">
      <w:pPr>
        <w:pStyle w:val="Default"/>
        <w:jc w:val="center"/>
        <w:rPr>
          <w:rFonts w:asciiTheme="minorHAnsi" w:hAnsiTheme="minorHAnsi"/>
          <w:sz w:val="22"/>
          <w:szCs w:val="22"/>
        </w:rPr>
      </w:pPr>
    </w:p>
    <w:p w14:paraId="09B67A56" w14:textId="77777777" w:rsidR="00E23A36" w:rsidRPr="00E23A36" w:rsidRDefault="00E23A36" w:rsidP="00E23A36">
      <w:pPr>
        <w:pStyle w:val="NoSpacing"/>
      </w:pPr>
      <w:r w:rsidRPr="00E23A36">
        <w:t xml:space="preserve">1) The term “Student Member” includes those registered on accredited training programmes and those registered with the Institute as external candidates for Institute examinations. </w:t>
      </w:r>
    </w:p>
    <w:p w14:paraId="387FF575" w14:textId="77777777" w:rsidR="00E23A36" w:rsidRPr="00E23A36" w:rsidRDefault="00E23A36" w:rsidP="00E23A36">
      <w:pPr>
        <w:pStyle w:val="NoSpacing"/>
      </w:pPr>
      <w:r w:rsidRPr="00E23A36">
        <w:t xml:space="preserve">2) Student Members will be issued with an Institute ID when they are registered with the Institute. </w:t>
      </w:r>
    </w:p>
    <w:p w14:paraId="1FF85688" w14:textId="77777777" w:rsidR="00E23A36" w:rsidRPr="00E23A36" w:rsidRDefault="00E23A36" w:rsidP="00E23A36">
      <w:pPr>
        <w:pStyle w:val="Default"/>
        <w:rPr>
          <w:rFonts w:asciiTheme="minorHAnsi" w:hAnsiTheme="minorHAnsi"/>
          <w:sz w:val="22"/>
          <w:szCs w:val="22"/>
        </w:rPr>
      </w:pPr>
      <w:r w:rsidRPr="00E23A36">
        <w:rPr>
          <w:rFonts w:asciiTheme="minorHAnsi" w:hAnsiTheme="minorHAnsi"/>
          <w:sz w:val="22"/>
          <w:szCs w:val="22"/>
        </w:rPr>
        <w:t xml:space="preserve">3) Student Members are required to present their ID for inspection when visiting sites in connection with their examinations </w:t>
      </w:r>
    </w:p>
    <w:p w14:paraId="151C6EC2" w14:textId="77777777" w:rsidR="00E23A36" w:rsidRPr="00E23A36" w:rsidRDefault="00E23A36" w:rsidP="00E23A36">
      <w:pPr>
        <w:pStyle w:val="Default"/>
        <w:rPr>
          <w:rFonts w:asciiTheme="minorHAnsi" w:hAnsiTheme="minorHAnsi"/>
          <w:sz w:val="22"/>
          <w:szCs w:val="22"/>
        </w:rPr>
      </w:pPr>
      <w:r w:rsidRPr="00E23A36">
        <w:rPr>
          <w:rFonts w:asciiTheme="minorHAnsi" w:hAnsiTheme="minorHAnsi"/>
          <w:sz w:val="22"/>
          <w:szCs w:val="22"/>
        </w:rPr>
        <w:t xml:space="preserve">4) Student Members should not under any circumstances allow any other person to use their Institute ID. </w:t>
      </w:r>
    </w:p>
    <w:p w14:paraId="7ED1C9A9" w14:textId="77777777" w:rsidR="00E23A36" w:rsidRPr="00E23A36" w:rsidRDefault="00E23A36" w:rsidP="00E23A36">
      <w:pPr>
        <w:pStyle w:val="Default"/>
        <w:rPr>
          <w:rFonts w:asciiTheme="minorHAnsi" w:hAnsiTheme="minorHAnsi"/>
          <w:sz w:val="22"/>
          <w:szCs w:val="22"/>
        </w:rPr>
      </w:pPr>
      <w:r w:rsidRPr="00E23A36">
        <w:rPr>
          <w:rFonts w:asciiTheme="minorHAnsi" w:hAnsiTheme="minorHAnsi"/>
          <w:sz w:val="22"/>
          <w:szCs w:val="22"/>
        </w:rPr>
        <w:t xml:space="preserve">5) All ID documents remain the property of the Institute. </w:t>
      </w:r>
    </w:p>
    <w:p w14:paraId="513259A5" w14:textId="77777777" w:rsidR="00E23A36" w:rsidRPr="00E23A36" w:rsidRDefault="00E23A36" w:rsidP="00E23A36">
      <w:pPr>
        <w:pStyle w:val="Default"/>
        <w:rPr>
          <w:rFonts w:asciiTheme="minorHAnsi" w:hAnsiTheme="minorHAnsi"/>
          <w:sz w:val="22"/>
          <w:szCs w:val="22"/>
        </w:rPr>
      </w:pPr>
      <w:r w:rsidRPr="00E23A36">
        <w:rPr>
          <w:rFonts w:asciiTheme="minorHAnsi" w:hAnsiTheme="minorHAnsi"/>
          <w:sz w:val="22"/>
          <w:szCs w:val="22"/>
        </w:rPr>
        <w:t xml:space="preserve">6) ID holders should observe all regulations and requirements of the sites visited. </w:t>
      </w:r>
    </w:p>
    <w:p w14:paraId="13A5F585" w14:textId="77777777" w:rsidR="00E23A36" w:rsidRPr="00E23A36" w:rsidRDefault="00E23A36" w:rsidP="00E23A36">
      <w:pPr>
        <w:pStyle w:val="Default"/>
        <w:rPr>
          <w:rFonts w:asciiTheme="minorHAnsi" w:hAnsiTheme="minorHAnsi"/>
          <w:sz w:val="22"/>
          <w:szCs w:val="22"/>
        </w:rPr>
      </w:pPr>
      <w:r w:rsidRPr="00E23A36">
        <w:rPr>
          <w:rFonts w:asciiTheme="minorHAnsi" w:hAnsiTheme="minorHAnsi"/>
          <w:sz w:val="22"/>
          <w:szCs w:val="22"/>
        </w:rPr>
        <w:t>7) Student members shall not offer themselves for tourist guiding work in areas or languages for which they hold no accredited qualifications (</w:t>
      </w:r>
      <w:r w:rsidR="00346584">
        <w:rPr>
          <w:rFonts w:asciiTheme="minorHAnsi" w:hAnsiTheme="minorHAnsi"/>
          <w:sz w:val="22"/>
          <w:szCs w:val="22"/>
        </w:rPr>
        <w:t>eg</w:t>
      </w:r>
      <w:r w:rsidRPr="00E23A36">
        <w:rPr>
          <w:rFonts w:asciiTheme="minorHAnsi" w:hAnsiTheme="minorHAnsi"/>
          <w:sz w:val="22"/>
          <w:szCs w:val="22"/>
        </w:rPr>
        <w:t xml:space="preserve"> the area for which they are studying) or hold themselves out to be qualified in areas or languages for which they hold no accredited qualifications. </w:t>
      </w:r>
    </w:p>
    <w:p w14:paraId="60C8BC57" w14:textId="77777777" w:rsidR="00E23A36" w:rsidRPr="00E23A36" w:rsidRDefault="00E23A36" w:rsidP="00E23A36">
      <w:pPr>
        <w:pStyle w:val="Default"/>
        <w:rPr>
          <w:rFonts w:asciiTheme="minorHAnsi" w:hAnsiTheme="minorHAnsi"/>
          <w:sz w:val="22"/>
          <w:szCs w:val="22"/>
        </w:rPr>
      </w:pPr>
      <w:r w:rsidRPr="00E23A36">
        <w:rPr>
          <w:rFonts w:asciiTheme="minorHAnsi" w:hAnsiTheme="minorHAnsi"/>
          <w:sz w:val="22"/>
          <w:szCs w:val="22"/>
        </w:rPr>
        <w:t xml:space="preserve">8) ID holders have no automatic right to entry at a particular site. </w:t>
      </w:r>
    </w:p>
    <w:p w14:paraId="0FEE4B52" w14:textId="77777777" w:rsidR="00E23A36" w:rsidRDefault="00E23A36" w:rsidP="00E23A36">
      <w:pPr>
        <w:pStyle w:val="Default"/>
        <w:rPr>
          <w:rFonts w:asciiTheme="minorHAnsi" w:hAnsiTheme="minorHAnsi"/>
          <w:sz w:val="22"/>
          <w:szCs w:val="22"/>
        </w:rPr>
      </w:pPr>
      <w:r w:rsidRPr="00E23A36">
        <w:rPr>
          <w:rFonts w:asciiTheme="minorHAnsi" w:hAnsiTheme="minorHAnsi"/>
          <w:sz w:val="22"/>
          <w:szCs w:val="22"/>
        </w:rPr>
        <w:t>9) The Institute will investigate any complaint regarding professional conduct, including misuse of Institute ID documents and contravention of clause 4 above and any other complaint arising from this code. The Institute retains the right to ask ID holders to explain any incident. After due consideration, if the complaint is upheld, the Institute will issue a formal written warning to the Student Member.</w:t>
      </w:r>
      <w:r>
        <w:rPr>
          <w:rFonts w:asciiTheme="minorHAnsi" w:hAnsiTheme="minorHAnsi"/>
          <w:sz w:val="22"/>
          <w:szCs w:val="22"/>
        </w:rPr>
        <w:t xml:space="preserve"> </w:t>
      </w:r>
      <w:r w:rsidRPr="00E23A36">
        <w:rPr>
          <w:rFonts w:asciiTheme="minorHAnsi" w:hAnsiTheme="minorHAnsi"/>
          <w:sz w:val="22"/>
          <w:szCs w:val="22"/>
        </w:rPr>
        <w:t xml:space="preserve">Any further infringement of the code may lead to withdrawal of the ID and the Student Member will be refused entry to Institute examinations. </w:t>
      </w:r>
    </w:p>
    <w:p w14:paraId="43CC49FA" w14:textId="77777777" w:rsidR="00E23A36" w:rsidRPr="00E23A36" w:rsidRDefault="00E23A36" w:rsidP="00E23A36">
      <w:pPr>
        <w:pStyle w:val="Default"/>
        <w:rPr>
          <w:rFonts w:asciiTheme="minorHAnsi" w:hAnsiTheme="minorHAnsi"/>
          <w:sz w:val="22"/>
          <w:szCs w:val="22"/>
        </w:rPr>
      </w:pPr>
    </w:p>
    <w:p w14:paraId="0F3ED6B6" w14:textId="77777777" w:rsidR="00E23A36" w:rsidRPr="00E23A36" w:rsidRDefault="00E23A36" w:rsidP="00E23A36">
      <w:pPr>
        <w:pStyle w:val="Default"/>
        <w:rPr>
          <w:rFonts w:asciiTheme="minorHAnsi" w:hAnsiTheme="minorHAnsi"/>
          <w:sz w:val="22"/>
          <w:szCs w:val="22"/>
        </w:rPr>
      </w:pPr>
    </w:p>
    <w:p w14:paraId="78BFC441" w14:textId="77777777" w:rsidR="00E23A36" w:rsidRPr="00E23A36" w:rsidRDefault="00E23A36" w:rsidP="00E23A36">
      <w:pPr>
        <w:pStyle w:val="Default"/>
        <w:rPr>
          <w:rFonts w:asciiTheme="minorHAnsi" w:hAnsiTheme="minorHAnsi"/>
          <w:sz w:val="22"/>
          <w:szCs w:val="22"/>
        </w:rPr>
      </w:pPr>
      <w:r w:rsidRPr="00E23A36">
        <w:rPr>
          <w:rFonts w:asciiTheme="minorHAnsi" w:hAnsiTheme="minorHAnsi"/>
          <w:sz w:val="22"/>
          <w:szCs w:val="22"/>
        </w:rPr>
        <w:t xml:space="preserve">Declaration: </w:t>
      </w:r>
    </w:p>
    <w:p w14:paraId="6FD8DE08" w14:textId="77777777" w:rsidR="00E23A36" w:rsidRPr="00E23A36" w:rsidRDefault="00E23A36" w:rsidP="00E23A36">
      <w:pPr>
        <w:pStyle w:val="Default"/>
        <w:rPr>
          <w:rFonts w:asciiTheme="minorHAnsi" w:hAnsiTheme="minorHAnsi"/>
          <w:sz w:val="22"/>
          <w:szCs w:val="22"/>
        </w:rPr>
      </w:pPr>
      <w:r w:rsidRPr="00E23A36">
        <w:rPr>
          <w:rFonts w:asciiTheme="minorHAnsi" w:hAnsiTheme="minorHAnsi"/>
          <w:sz w:val="22"/>
          <w:szCs w:val="22"/>
        </w:rPr>
        <w:t xml:space="preserve">I agree as an External Examinations Only Registered Student to the roles and responsibilities under Section One of this agreement and will abide by the terms and conditions of the Student Code of Conduct above. </w:t>
      </w:r>
    </w:p>
    <w:p w14:paraId="6DCAD2D0" w14:textId="77777777" w:rsidR="00E23A36" w:rsidRPr="00E23A36" w:rsidRDefault="00E23A36" w:rsidP="00E23A36">
      <w:pPr>
        <w:pStyle w:val="Default"/>
        <w:rPr>
          <w:rFonts w:asciiTheme="minorHAnsi" w:hAnsiTheme="minorHAnsi"/>
          <w:sz w:val="22"/>
          <w:szCs w:val="22"/>
        </w:rPr>
      </w:pPr>
    </w:p>
    <w:p w14:paraId="190663C9" w14:textId="77777777" w:rsidR="00E23A36" w:rsidRPr="00E23A36" w:rsidRDefault="00E23A36" w:rsidP="00E23A36">
      <w:pPr>
        <w:pStyle w:val="Default"/>
        <w:rPr>
          <w:rFonts w:asciiTheme="minorHAnsi" w:hAnsiTheme="minorHAnsi"/>
          <w:sz w:val="22"/>
          <w:szCs w:val="22"/>
        </w:rPr>
      </w:pPr>
      <w:r w:rsidRPr="00E23A36">
        <w:rPr>
          <w:rFonts w:asciiTheme="minorHAnsi" w:hAnsiTheme="minorHAnsi"/>
          <w:sz w:val="22"/>
          <w:szCs w:val="22"/>
        </w:rPr>
        <w:t xml:space="preserve">Signed __________________________________ Date _________________ </w:t>
      </w:r>
    </w:p>
    <w:p w14:paraId="252ED0FD" w14:textId="77777777" w:rsidR="00E23A36" w:rsidRPr="00E23A36" w:rsidRDefault="00E23A36" w:rsidP="00E23A36">
      <w:pPr>
        <w:rPr>
          <w:rFonts w:cs="Calibri"/>
        </w:rPr>
      </w:pPr>
    </w:p>
    <w:p w14:paraId="101451E1" w14:textId="77777777" w:rsidR="00E23A36" w:rsidRPr="00E23A36" w:rsidRDefault="00E23A36" w:rsidP="00E23A36">
      <w:r w:rsidRPr="00E23A36">
        <w:rPr>
          <w:rFonts w:cs="Calibri"/>
        </w:rPr>
        <w:t>Name (CAPS) ___________________________________</w:t>
      </w:r>
    </w:p>
    <w:p w14:paraId="7695E1A7" w14:textId="77777777" w:rsidR="00116DCF" w:rsidRDefault="00116DCF">
      <w:pPr>
        <w:rPr>
          <w:rFonts w:asciiTheme="majorHAnsi" w:eastAsiaTheme="majorEastAsia" w:hAnsiTheme="majorHAnsi" w:cstheme="majorBidi"/>
          <w:b/>
          <w:bCs/>
          <w:color w:val="365F91" w:themeColor="accent1" w:themeShade="BF"/>
          <w:sz w:val="28"/>
          <w:szCs w:val="28"/>
        </w:rPr>
      </w:pPr>
      <w:r>
        <w:br w:type="page"/>
      </w:r>
    </w:p>
    <w:p w14:paraId="6EFEB75B" w14:textId="77777777" w:rsidR="00116DCF" w:rsidRDefault="00E236E5" w:rsidP="00116DCF">
      <w:pPr>
        <w:pStyle w:val="Heading1"/>
      </w:pPr>
      <w:bookmarkStart w:id="66" w:name="_Toc83380949"/>
      <w:r w:rsidRPr="00116DCF">
        <w:lastRenderedPageBreak/>
        <w:t>18 Badge Engraving Form</w:t>
      </w:r>
      <w:bookmarkEnd w:id="66"/>
    </w:p>
    <w:p w14:paraId="3CCD0948" w14:textId="77777777" w:rsidR="00282A65" w:rsidRDefault="00282A65" w:rsidP="00282A65"/>
    <w:p w14:paraId="20E9E64D" w14:textId="77777777" w:rsidR="00282A65" w:rsidRPr="00282A65" w:rsidRDefault="00282A65" w:rsidP="00282A65">
      <w:pPr>
        <w:autoSpaceDE w:val="0"/>
        <w:autoSpaceDN w:val="0"/>
        <w:adjustRightInd w:val="0"/>
        <w:spacing w:after="0" w:line="240" w:lineRule="auto"/>
        <w:rPr>
          <w:rFonts w:ascii="Gill Sans MT" w:hAnsi="Gill Sans MT" w:cs="Gill Sans MT"/>
          <w:color w:val="000000"/>
          <w:sz w:val="24"/>
          <w:szCs w:val="24"/>
        </w:rPr>
      </w:pPr>
    </w:p>
    <w:p w14:paraId="4834D4F7" w14:textId="77777777" w:rsidR="00282A65" w:rsidRDefault="00282A65" w:rsidP="00282A65">
      <w:pPr>
        <w:autoSpaceDE w:val="0"/>
        <w:autoSpaceDN w:val="0"/>
        <w:adjustRightInd w:val="0"/>
        <w:spacing w:after="0" w:line="240" w:lineRule="auto"/>
        <w:rPr>
          <w:rFonts w:ascii="Gill Sans MT" w:hAnsi="Gill Sans MT" w:cs="Gill Sans MT"/>
          <w:color w:val="000000"/>
          <w:sz w:val="23"/>
          <w:szCs w:val="23"/>
        </w:rPr>
      </w:pPr>
      <w:r w:rsidRPr="00282A65">
        <w:rPr>
          <w:rFonts w:ascii="Gill Sans MT" w:hAnsi="Gill Sans MT" w:cs="Gill Sans MT"/>
          <w:color w:val="000000"/>
          <w:sz w:val="23"/>
          <w:szCs w:val="23"/>
        </w:rPr>
        <w:t xml:space="preserve">Please indicate below how you would like your name to be engraved on your badge which you are awarded upon successful completion of your qualification. You are allowed up to 17 characters which includes letters, apostrophes, spaces, dashes, dots etc. </w:t>
      </w:r>
    </w:p>
    <w:p w14:paraId="2DDADC07" w14:textId="77777777" w:rsidR="004313FF" w:rsidRDefault="004313FF" w:rsidP="00282A65">
      <w:pPr>
        <w:autoSpaceDE w:val="0"/>
        <w:autoSpaceDN w:val="0"/>
        <w:adjustRightInd w:val="0"/>
        <w:spacing w:after="0" w:line="240" w:lineRule="auto"/>
        <w:rPr>
          <w:rFonts w:ascii="Gill Sans MT" w:hAnsi="Gill Sans MT" w:cs="Gill Sans MT"/>
          <w:color w:val="000000"/>
          <w:sz w:val="23"/>
          <w:szCs w:val="23"/>
        </w:rPr>
      </w:pPr>
      <w:r>
        <w:rPr>
          <w:rFonts w:ascii="Gill Sans MT" w:hAnsi="Gill Sans MT" w:cs="Gill Sans MT"/>
          <w:color w:val="000000"/>
          <w:sz w:val="23"/>
          <w:szCs w:val="23"/>
        </w:rPr>
        <w:t>For example:</w:t>
      </w:r>
    </w:p>
    <w:p w14:paraId="4037B948" w14:textId="77777777" w:rsidR="004313FF" w:rsidRDefault="004313FF" w:rsidP="00282A65">
      <w:pPr>
        <w:autoSpaceDE w:val="0"/>
        <w:autoSpaceDN w:val="0"/>
        <w:adjustRightInd w:val="0"/>
        <w:spacing w:after="0" w:line="240" w:lineRule="auto"/>
        <w:rPr>
          <w:rFonts w:ascii="Gill Sans MT" w:hAnsi="Gill Sans MT" w:cs="Gill Sans MT"/>
          <w:color w:val="000000"/>
          <w:sz w:val="23"/>
          <w:szCs w:val="23"/>
        </w:rPr>
      </w:pPr>
    </w:p>
    <w:p w14:paraId="34CBD699" w14:textId="77777777" w:rsidR="004313FF" w:rsidRDefault="004313FF" w:rsidP="00282A65">
      <w:pPr>
        <w:autoSpaceDE w:val="0"/>
        <w:autoSpaceDN w:val="0"/>
        <w:adjustRightInd w:val="0"/>
        <w:spacing w:after="0" w:line="240" w:lineRule="auto"/>
        <w:rPr>
          <w:rFonts w:ascii="Gill Sans MT" w:hAnsi="Gill Sans MT" w:cs="Gill Sans MT"/>
          <w:color w:val="000000"/>
          <w:sz w:val="23"/>
          <w:szCs w:val="23"/>
        </w:rPr>
      </w:pPr>
    </w:p>
    <w:tbl>
      <w:tblPr>
        <w:tblStyle w:val="TableGrid"/>
        <w:tblW w:w="0" w:type="auto"/>
        <w:tblLook w:val="04A0" w:firstRow="1" w:lastRow="0" w:firstColumn="1" w:lastColumn="0" w:noHBand="0" w:noVBand="1"/>
      </w:tblPr>
      <w:tblGrid>
        <w:gridCol w:w="648"/>
        <w:gridCol w:w="679"/>
        <w:gridCol w:w="685"/>
        <w:gridCol w:w="656"/>
        <w:gridCol w:w="619"/>
        <w:gridCol w:w="698"/>
        <w:gridCol w:w="669"/>
        <w:gridCol w:w="679"/>
        <w:gridCol w:w="618"/>
        <w:gridCol w:w="613"/>
        <w:gridCol w:w="613"/>
        <w:gridCol w:w="613"/>
        <w:gridCol w:w="613"/>
        <w:gridCol w:w="613"/>
      </w:tblGrid>
      <w:tr w:rsidR="004313FF" w14:paraId="505D2E6D" w14:textId="77777777" w:rsidTr="004313FF">
        <w:tc>
          <w:tcPr>
            <w:tcW w:w="662" w:type="dxa"/>
          </w:tcPr>
          <w:p w14:paraId="0AF48473" w14:textId="77777777" w:rsidR="004313FF" w:rsidRDefault="004313FF" w:rsidP="00282A65">
            <w:pPr>
              <w:autoSpaceDE w:val="0"/>
              <w:autoSpaceDN w:val="0"/>
              <w:adjustRightInd w:val="0"/>
              <w:rPr>
                <w:rFonts w:ascii="Gill Sans MT" w:hAnsi="Gill Sans MT" w:cs="Gill Sans MT"/>
                <w:color w:val="000000"/>
                <w:sz w:val="23"/>
                <w:szCs w:val="23"/>
              </w:rPr>
            </w:pPr>
            <w:r>
              <w:rPr>
                <w:rFonts w:ascii="Gill Sans MT" w:hAnsi="Gill Sans MT" w:cs="Gill Sans MT"/>
                <w:color w:val="000000"/>
                <w:sz w:val="23"/>
                <w:szCs w:val="23"/>
              </w:rPr>
              <w:t>B</w:t>
            </w:r>
          </w:p>
        </w:tc>
        <w:tc>
          <w:tcPr>
            <w:tcW w:w="695" w:type="dxa"/>
          </w:tcPr>
          <w:p w14:paraId="6189F396" w14:textId="77777777" w:rsidR="004313FF" w:rsidRDefault="004313FF" w:rsidP="00282A65">
            <w:pPr>
              <w:autoSpaceDE w:val="0"/>
              <w:autoSpaceDN w:val="0"/>
              <w:adjustRightInd w:val="0"/>
              <w:rPr>
                <w:rFonts w:ascii="Gill Sans MT" w:hAnsi="Gill Sans MT" w:cs="Gill Sans MT"/>
                <w:color w:val="000000"/>
                <w:sz w:val="23"/>
                <w:szCs w:val="23"/>
              </w:rPr>
            </w:pPr>
            <w:r>
              <w:rPr>
                <w:rFonts w:ascii="Gill Sans MT" w:hAnsi="Gill Sans MT" w:cs="Gill Sans MT"/>
                <w:color w:val="000000"/>
                <w:sz w:val="23"/>
                <w:szCs w:val="23"/>
              </w:rPr>
              <w:t>E</w:t>
            </w:r>
          </w:p>
        </w:tc>
        <w:tc>
          <w:tcPr>
            <w:tcW w:w="699" w:type="dxa"/>
          </w:tcPr>
          <w:p w14:paraId="0452AA19" w14:textId="77777777" w:rsidR="004313FF" w:rsidRDefault="004313FF" w:rsidP="00282A65">
            <w:pPr>
              <w:autoSpaceDE w:val="0"/>
              <w:autoSpaceDN w:val="0"/>
              <w:adjustRightInd w:val="0"/>
              <w:rPr>
                <w:rFonts w:ascii="Gill Sans MT" w:hAnsi="Gill Sans MT" w:cs="Gill Sans MT"/>
                <w:color w:val="000000"/>
                <w:sz w:val="23"/>
                <w:szCs w:val="23"/>
              </w:rPr>
            </w:pPr>
            <w:r>
              <w:rPr>
                <w:rFonts w:ascii="Gill Sans MT" w:hAnsi="Gill Sans MT" w:cs="Gill Sans MT"/>
                <w:color w:val="000000"/>
                <w:sz w:val="23"/>
                <w:szCs w:val="23"/>
              </w:rPr>
              <w:t>A</w:t>
            </w:r>
          </w:p>
        </w:tc>
        <w:tc>
          <w:tcPr>
            <w:tcW w:w="676" w:type="dxa"/>
          </w:tcPr>
          <w:p w14:paraId="72542412" w14:textId="77777777" w:rsidR="004313FF" w:rsidRDefault="004313FF" w:rsidP="00282A65">
            <w:pPr>
              <w:autoSpaceDE w:val="0"/>
              <w:autoSpaceDN w:val="0"/>
              <w:adjustRightInd w:val="0"/>
              <w:rPr>
                <w:rFonts w:ascii="Gill Sans MT" w:hAnsi="Gill Sans MT" w:cs="Gill Sans MT"/>
                <w:color w:val="000000"/>
                <w:sz w:val="23"/>
                <w:szCs w:val="23"/>
              </w:rPr>
            </w:pPr>
          </w:p>
        </w:tc>
        <w:tc>
          <w:tcPr>
            <w:tcW w:w="630" w:type="dxa"/>
          </w:tcPr>
          <w:p w14:paraId="20F8C013" w14:textId="77777777" w:rsidR="004313FF" w:rsidRDefault="004313FF" w:rsidP="00282A65">
            <w:pPr>
              <w:autoSpaceDE w:val="0"/>
              <w:autoSpaceDN w:val="0"/>
              <w:adjustRightInd w:val="0"/>
              <w:rPr>
                <w:rFonts w:ascii="Gill Sans MT" w:hAnsi="Gill Sans MT" w:cs="Gill Sans MT"/>
                <w:color w:val="000000"/>
                <w:sz w:val="23"/>
                <w:szCs w:val="23"/>
              </w:rPr>
            </w:pPr>
            <w:r>
              <w:rPr>
                <w:rFonts w:ascii="Gill Sans MT" w:hAnsi="Gill Sans MT" w:cs="Gill Sans MT"/>
                <w:color w:val="000000"/>
                <w:sz w:val="23"/>
                <w:szCs w:val="23"/>
              </w:rPr>
              <w:t>G</w:t>
            </w:r>
          </w:p>
        </w:tc>
        <w:tc>
          <w:tcPr>
            <w:tcW w:w="714" w:type="dxa"/>
          </w:tcPr>
          <w:p w14:paraId="01ED645C" w14:textId="77777777" w:rsidR="004313FF" w:rsidRDefault="004313FF" w:rsidP="00282A65">
            <w:pPr>
              <w:autoSpaceDE w:val="0"/>
              <w:autoSpaceDN w:val="0"/>
              <w:adjustRightInd w:val="0"/>
              <w:rPr>
                <w:rFonts w:ascii="Gill Sans MT" w:hAnsi="Gill Sans MT" w:cs="Gill Sans MT"/>
                <w:color w:val="000000"/>
                <w:sz w:val="23"/>
                <w:szCs w:val="23"/>
              </w:rPr>
            </w:pPr>
            <w:r>
              <w:rPr>
                <w:rFonts w:ascii="Gill Sans MT" w:hAnsi="Gill Sans MT" w:cs="Gill Sans MT"/>
                <w:color w:val="000000"/>
                <w:sz w:val="23"/>
                <w:szCs w:val="23"/>
              </w:rPr>
              <w:t>R</w:t>
            </w:r>
          </w:p>
        </w:tc>
        <w:tc>
          <w:tcPr>
            <w:tcW w:w="687" w:type="dxa"/>
          </w:tcPr>
          <w:p w14:paraId="0B2FCD88" w14:textId="77777777" w:rsidR="004313FF" w:rsidRDefault="004313FF" w:rsidP="004313FF">
            <w:pPr>
              <w:autoSpaceDE w:val="0"/>
              <w:autoSpaceDN w:val="0"/>
              <w:adjustRightInd w:val="0"/>
              <w:rPr>
                <w:rFonts w:ascii="Gill Sans MT" w:hAnsi="Gill Sans MT" w:cs="Gill Sans MT"/>
                <w:color w:val="000000"/>
                <w:sz w:val="23"/>
                <w:szCs w:val="23"/>
              </w:rPr>
            </w:pPr>
            <w:r>
              <w:rPr>
                <w:rFonts w:ascii="Gill Sans MT" w:hAnsi="Gill Sans MT" w:cs="Gill Sans MT"/>
                <w:color w:val="000000"/>
                <w:sz w:val="23"/>
                <w:szCs w:val="23"/>
              </w:rPr>
              <w:t>I</w:t>
            </w:r>
          </w:p>
        </w:tc>
        <w:tc>
          <w:tcPr>
            <w:tcW w:w="693" w:type="dxa"/>
          </w:tcPr>
          <w:p w14:paraId="43EC7F0C" w14:textId="77777777" w:rsidR="004313FF" w:rsidRDefault="004313FF" w:rsidP="004313FF">
            <w:pPr>
              <w:autoSpaceDE w:val="0"/>
              <w:autoSpaceDN w:val="0"/>
              <w:adjustRightInd w:val="0"/>
              <w:rPr>
                <w:rFonts w:ascii="Gill Sans MT" w:hAnsi="Gill Sans MT" w:cs="Gill Sans MT"/>
                <w:color w:val="000000"/>
                <w:sz w:val="23"/>
                <w:szCs w:val="23"/>
              </w:rPr>
            </w:pPr>
            <w:r>
              <w:rPr>
                <w:rFonts w:ascii="Gill Sans MT" w:hAnsi="Gill Sans MT" w:cs="Gill Sans MT"/>
                <w:color w:val="000000"/>
                <w:sz w:val="23"/>
                <w:szCs w:val="23"/>
              </w:rPr>
              <w:t>C</w:t>
            </w:r>
          </w:p>
        </w:tc>
        <w:tc>
          <w:tcPr>
            <w:tcW w:w="631" w:type="dxa"/>
          </w:tcPr>
          <w:p w14:paraId="62D2D95F" w14:textId="77777777" w:rsidR="004313FF" w:rsidRDefault="004313FF" w:rsidP="00282A65">
            <w:pPr>
              <w:autoSpaceDE w:val="0"/>
              <w:autoSpaceDN w:val="0"/>
              <w:adjustRightInd w:val="0"/>
              <w:rPr>
                <w:rFonts w:ascii="Gill Sans MT" w:hAnsi="Gill Sans MT" w:cs="Gill Sans MT"/>
                <w:color w:val="000000"/>
                <w:sz w:val="23"/>
                <w:szCs w:val="23"/>
              </w:rPr>
            </w:pPr>
            <w:r>
              <w:rPr>
                <w:rFonts w:ascii="Gill Sans MT" w:hAnsi="Gill Sans MT" w:cs="Gill Sans MT"/>
                <w:color w:val="000000"/>
                <w:sz w:val="23"/>
                <w:szCs w:val="23"/>
              </w:rPr>
              <w:t>E</w:t>
            </w:r>
          </w:p>
        </w:tc>
        <w:tc>
          <w:tcPr>
            <w:tcW w:w="631" w:type="dxa"/>
          </w:tcPr>
          <w:p w14:paraId="4DEA0341" w14:textId="77777777" w:rsidR="004313FF" w:rsidRDefault="004313FF" w:rsidP="00282A65">
            <w:pPr>
              <w:autoSpaceDE w:val="0"/>
              <w:autoSpaceDN w:val="0"/>
              <w:adjustRightInd w:val="0"/>
              <w:rPr>
                <w:rFonts w:ascii="Gill Sans MT" w:hAnsi="Gill Sans MT" w:cs="Gill Sans MT"/>
                <w:color w:val="000000"/>
                <w:sz w:val="23"/>
                <w:szCs w:val="23"/>
              </w:rPr>
            </w:pPr>
          </w:p>
        </w:tc>
        <w:tc>
          <w:tcPr>
            <w:tcW w:w="631" w:type="dxa"/>
          </w:tcPr>
          <w:p w14:paraId="258BA41D" w14:textId="77777777" w:rsidR="004313FF" w:rsidRDefault="004313FF" w:rsidP="00282A65">
            <w:pPr>
              <w:autoSpaceDE w:val="0"/>
              <w:autoSpaceDN w:val="0"/>
              <w:adjustRightInd w:val="0"/>
              <w:rPr>
                <w:rFonts w:ascii="Gill Sans MT" w:hAnsi="Gill Sans MT" w:cs="Gill Sans MT"/>
                <w:color w:val="000000"/>
                <w:sz w:val="23"/>
                <w:szCs w:val="23"/>
              </w:rPr>
            </w:pPr>
          </w:p>
        </w:tc>
        <w:tc>
          <w:tcPr>
            <w:tcW w:w="631" w:type="dxa"/>
          </w:tcPr>
          <w:p w14:paraId="7923BBA8" w14:textId="77777777" w:rsidR="004313FF" w:rsidRDefault="004313FF" w:rsidP="00282A65">
            <w:pPr>
              <w:autoSpaceDE w:val="0"/>
              <w:autoSpaceDN w:val="0"/>
              <w:adjustRightInd w:val="0"/>
              <w:rPr>
                <w:rFonts w:ascii="Gill Sans MT" w:hAnsi="Gill Sans MT" w:cs="Gill Sans MT"/>
                <w:color w:val="000000"/>
                <w:sz w:val="23"/>
                <w:szCs w:val="23"/>
              </w:rPr>
            </w:pPr>
          </w:p>
        </w:tc>
        <w:tc>
          <w:tcPr>
            <w:tcW w:w="631" w:type="dxa"/>
          </w:tcPr>
          <w:p w14:paraId="6AE3150A" w14:textId="77777777" w:rsidR="004313FF" w:rsidRDefault="004313FF" w:rsidP="00282A65">
            <w:pPr>
              <w:autoSpaceDE w:val="0"/>
              <w:autoSpaceDN w:val="0"/>
              <w:adjustRightInd w:val="0"/>
              <w:rPr>
                <w:rFonts w:ascii="Gill Sans MT" w:hAnsi="Gill Sans MT" w:cs="Gill Sans MT"/>
                <w:color w:val="000000"/>
                <w:sz w:val="23"/>
                <w:szCs w:val="23"/>
              </w:rPr>
            </w:pPr>
          </w:p>
        </w:tc>
        <w:tc>
          <w:tcPr>
            <w:tcW w:w="631" w:type="dxa"/>
          </w:tcPr>
          <w:p w14:paraId="24AB07F6" w14:textId="77777777" w:rsidR="004313FF" w:rsidRDefault="004313FF" w:rsidP="00282A65">
            <w:pPr>
              <w:autoSpaceDE w:val="0"/>
              <w:autoSpaceDN w:val="0"/>
              <w:adjustRightInd w:val="0"/>
              <w:rPr>
                <w:rFonts w:ascii="Gill Sans MT" w:hAnsi="Gill Sans MT" w:cs="Gill Sans MT"/>
                <w:color w:val="000000"/>
                <w:sz w:val="23"/>
                <w:szCs w:val="23"/>
              </w:rPr>
            </w:pPr>
          </w:p>
        </w:tc>
      </w:tr>
    </w:tbl>
    <w:p w14:paraId="21CADF12" w14:textId="77777777" w:rsidR="004313FF" w:rsidRDefault="004313FF" w:rsidP="00282A65">
      <w:pPr>
        <w:autoSpaceDE w:val="0"/>
        <w:autoSpaceDN w:val="0"/>
        <w:adjustRightInd w:val="0"/>
        <w:spacing w:after="0" w:line="240" w:lineRule="auto"/>
        <w:rPr>
          <w:rFonts w:ascii="Gill Sans MT" w:hAnsi="Gill Sans MT" w:cs="Gill Sans MT"/>
          <w:color w:val="000000"/>
          <w:sz w:val="23"/>
          <w:szCs w:val="23"/>
        </w:rPr>
      </w:pPr>
    </w:p>
    <w:p w14:paraId="7EDC7659" w14:textId="77777777" w:rsidR="004313FF" w:rsidRDefault="004313FF" w:rsidP="00282A65">
      <w:pPr>
        <w:autoSpaceDE w:val="0"/>
        <w:autoSpaceDN w:val="0"/>
        <w:adjustRightInd w:val="0"/>
        <w:spacing w:after="0" w:line="240" w:lineRule="auto"/>
        <w:rPr>
          <w:rFonts w:ascii="Gill Sans MT" w:hAnsi="Gill Sans MT" w:cs="Gill Sans MT"/>
          <w:color w:val="000000"/>
          <w:sz w:val="23"/>
          <w:szCs w:val="23"/>
        </w:rPr>
      </w:pPr>
    </w:p>
    <w:p w14:paraId="6AB5391A" w14:textId="77777777" w:rsidR="004313FF" w:rsidRDefault="004313FF" w:rsidP="004313FF">
      <w:pPr>
        <w:pStyle w:val="Default"/>
      </w:pPr>
    </w:p>
    <w:p w14:paraId="455C958D" w14:textId="77777777" w:rsidR="004313FF" w:rsidRDefault="004313FF" w:rsidP="004313FF">
      <w:pPr>
        <w:autoSpaceDE w:val="0"/>
        <w:autoSpaceDN w:val="0"/>
        <w:adjustRightInd w:val="0"/>
        <w:spacing w:after="0" w:line="240" w:lineRule="auto"/>
        <w:rPr>
          <w:sz w:val="23"/>
          <w:szCs w:val="23"/>
        </w:rPr>
      </w:pPr>
      <w:r>
        <w:rPr>
          <w:sz w:val="23"/>
          <w:szCs w:val="23"/>
        </w:rPr>
        <w:t>Please write what you would like in the boxes below, one character per box. Remember there has to be a space between the first name and the surname.</w:t>
      </w:r>
    </w:p>
    <w:p w14:paraId="0BE22CC6" w14:textId="77777777" w:rsidR="004313FF" w:rsidRDefault="004313FF" w:rsidP="004313FF">
      <w:pPr>
        <w:autoSpaceDE w:val="0"/>
        <w:autoSpaceDN w:val="0"/>
        <w:adjustRightInd w:val="0"/>
        <w:spacing w:after="0" w:line="240" w:lineRule="auto"/>
        <w:rPr>
          <w:sz w:val="23"/>
          <w:szCs w:val="23"/>
        </w:rPr>
      </w:pPr>
    </w:p>
    <w:p w14:paraId="7EDC66A4" w14:textId="77777777" w:rsidR="004313FF" w:rsidRDefault="004313FF" w:rsidP="004313FF">
      <w:pPr>
        <w:autoSpaceDE w:val="0"/>
        <w:autoSpaceDN w:val="0"/>
        <w:adjustRightInd w:val="0"/>
        <w:spacing w:after="0" w:line="240" w:lineRule="auto"/>
        <w:rPr>
          <w:sz w:val="23"/>
          <w:szCs w:val="23"/>
        </w:rPr>
      </w:pPr>
    </w:p>
    <w:tbl>
      <w:tblPr>
        <w:tblStyle w:val="TableGrid"/>
        <w:tblW w:w="0" w:type="auto"/>
        <w:tblLook w:val="04A0" w:firstRow="1" w:lastRow="0" w:firstColumn="1" w:lastColumn="0" w:noHBand="0" w:noVBand="1"/>
      </w:tblPr>
      <w:tblGrid>
        <w:gridCol w:w="645"/>
        <w:gridCol w:w="678"/>
        <w:gridCol w:w="681"/>
        <w:gridCol w:w="659"/>
        <w:gridCol w:w="615"/>
        <w:gridCol w:w="696"/>
        <w:gridCol w:w="670"/>
        <w:gridCol w:w="676"/>
        <w:gridCol w:w="616"/>
        <w:gridCol w:w="616"/>
        <w:gridCol w:w="616"/>
        <w:gridCol w:w="616"/>
        <w:gridCol w:w="616"/>
        <w:gridCol w:w="616"/>
      </w:tblGrid>
      <w:tr w:rsidR="004313FF" w14:paraId="534D6B26" w14:textId="77777777" w:rsidTr="00286780">
        <w:tc>
          <w:tcPr>
            <w:tcW w:w="662" w:type="dxa"/>
          </w:tcPr>
          <w:p w14:paraId="685AA30D" w14:textId="77777777" w:rsidR="004313FF" w:rsidRDefault="004313FF" w:rsidP="00286780">
            <w:pPr>
              <w:autoSpaceDE w:val="0"/>
              <w:autoSpaceDN w:val="0"/>
              <w:adjustRightInd w:val="0"/>
              <w:rPr>
                <w:rFonts w:ascii="Gill Sans MT" w:hAnsi="Gill Sans MT" w:cs="Gill Sans MT"/>
                <w:color w:val="000000"/>
                <w:sz w:val="23"/>
                <w:szCs w:val="23"/>
              </w:rPr>
            </w:pPr>
          </w:p>
        </w:tc>
        <w:tc>
          <w:tcPr>
            <w:tcW w:w="695" w:type="dxa"/>
          </w:tcPr>
          <w:p w14:paraId="782E2520" w14:textId="77777777" w:rsidR="004313FF" w:rsidRDefault="004313FF" w:rsidP="00286780">
            <w:pPr>
              <w:autoSpaceDE w:val="0"/>
              <w:autoSpaceDN w:val="0"/>
              <w:adjustRightInd w:val="0"/>
              <w:rPr>
                <w:rFonts w:ascii="Gill Sans MT" w:hAnsi="Gill Sans MT" w:cs="Gill Sans MT"/>
                <w:color w:val="000000"/>
                <w:sz w:val="23"/>
                <w:szCs w:val="23"/>
              </w:rPr>
            </w:pPr>
          </w:p>
        </w:tc>
        <w:tc>
          <w:tcPr>
            <w:tcW w:w="699" w:type="dxa"/>
          </w:tcPr>
          <w:p w14:paraId="1D53430C" w14:textId="77777777" w:rsidR="004313FF" w:rsidRDefault="004313FF" w:rsidP="00286780">
            <w:pPr>
              <w:autoSpaceDE w:val="0"/>
              <w:autoSpaceDN w:val="0"/>
              <w:adjustRightInd w:val="0"/>
              <w:rPr>
                <w:rFonts w:ascii="Gill Sans MT" w:hAnsi="Gill Sans MT" w:cs="Gill Sans MT"/>
                <w:color w:val="000000"/>
                <w:sz w:val="23"/>
                <w:szCs w:val="23"/>
              </w:rPr>
            </w:pPr>
          </w:p>
        </w:tc>
        <w:tc>
          <w:tcPr>
            <w:tcW w:w="676" w:type="dxa"/>
          </w:tcPr>
          <w:p w14:paraId="1E3FF81B" w14:textId="77777777" w:rsidR="004313FF" w:rsidRDefault="004313FF" w:rsidP="00286780">
            <w:pPr>
              <w:autoSpaceDE w:val="0"/>
              <w:autoSpaceDN w:val="0"/>
              <w:adjustRightInd w:val="0"/>
              <w:rPr>
                <w:rFonts w:ascii="Gill Sans MT" w:hAnsi="Gill Sans MT" w:cs="Gill Sans MT"/>
                <w:color w:val="000000"/>
                <w:sz w:val="23"/>
                <w:szCs w:val="23"/>
              </w:rPr>
            </w:pPr>
          </w:p>
        </w:tc>
        <w:tc>
          <w:tcPr>
            <w:tcW w:w="630" w:type="dxa"/>
          </w:tcPr>
          <w:p w14:paraId="171DE7FF" w14:textId="77777777" w:rsidR="004313FF" w:rsidRDefault="004313FF" w:rsidP="00286780">
            <w:pPr>
              <w:autoSpaceDE w:val="0"/>
              <w:autoSpaceDN w:val="0"/>
              <w:adjustRightInd w:val="0"/>
              <w:rPr>
                <w:rFonts w:ascii="Gill Sans MT" w:hAnsi="Gill Sans MT" w:cs="Gill Sans MT"/>
                <w:color w:val="000000"/>
                <w:sz w:val="23"/>
                <w:szCs w:val="23"/>
              </w:rPr>
            </w:pPr>
          </w:p>
        </w:tc>
        <w:tc>
          <w:tcPr>
            <w:tcW w:w="714" w:type="dxa"/>
          </w:tcPr>
          <w:p w14:paraId="7159E059" w14:textId="77777777" w:rsidR="004313FF" w:rsidRDefault="004313FF" w:rsidP="00286780">
            <w:pPr>
              <w:autoSpaceDE w:val="0"/>
              <w:autoSpaceDN w:val="0"/>
              <w:adjustRightInd w:val="0"/>
              <w:rPr>
                <w:rFonts w:ascii="Gill Sans MT" w:hAnsi="Gill Sans MT" w:cs="Gill Sans MT"/>
                <w:color w:val="000000"/>
                <w:sz w:val="23"/>
                <w:szCs w:val="23"/>
              </w:rPr>
            </w:pPr>
          </w:p>
        </w:tc>
        <w:tc>
          <w:tcPr>
            <w:tcW w:w="687" w:type="dxa"/>
          </w:tcPr>
          <w:p w14:paraId="2000B7CF" w14:textId="77777777" w:rsidR="004313FF" w:rsidRDefault="004313FF" w:rsidP="00286780">
            <w:pPr>
              <w:autoSpaceDE w:val="0"/>
              <w:autoSpaceDN w:val="0"/>
              <w:adjustRightInd w:val="0"/>
              <w:rPr>
                <w:rFonts w:ascii="Gill Sans MT" w:hAnsi="Gill Sans MT" w:cs="Gill Sans MT"/>
                <w:color w:val="000000"/>
                <w:sz w:val="23"/>
                <w:szCs w:val="23"/>
              </w:rPr>
            </w:pPr>
          </w:p>
        </w:tc>
        <w:tc>
          <w:tcPr>
            <w:tcW w:w="693" w:type="dxa"/>
          </w:tcPr>
          <w:p w14:paraId="5698553E" w14:textId="77777777" w:rsidR="004313FF" w:rsidRDefault="004313FF" w:rsidP="00286780">
            <w:pPr>
              <w:autoSpaceDE w:val="0"/>
              <w:autoSpaceDN w:val="0"/>
              <w:adjustRightInd w:val="0"/>
              <w:rPr>
                <w:rFonts w:ascii="Gill Sans MT" w:hAnsi="Gill Sans MT" w:cs="Gill Sans MT"/>
                <w:color w:val="000000"/>
                <w:sz w:val="23"/>
                <w:szCs w:val="23"/>
              </w:rPr>
            </w:pPr>
          </w:p>
        </w:tc>
        <w:tc>
          <w:tcPr>
            <w:tcW w:w="631" w:type="dxa"/>
          </w:tcPr>
          <w:p w14:paraId="2D0B0B95" w14:textId="77777777" w:rsidR="004313FF" w:rsidRDefault="004313FF" w:rsidP="00286780">
            <w:pPr>
              <w:autoSpaceDE w:val="0"/>
              <w:autoSpaceDN w:val="0"/>
              <w:adjustRightInd w:val="0"/>
              <w:rPr>
                <w:rFonts w:ascii="Gill Sans MT" w:hAnsi="Gill Sans MT" w:cs="Gill Sans MT"/>
                <w:color w:val="000000"/>
                <w:sz w:val="23"/>
                <w:szCs w:val="23"/>
              </w:rPr>
            </w:pPr>
          </w:p>
        </w:tc>
        <w:tc>
          <w:tcPr>
            <w:tcW w:w="631" w:type="dxa"/>
          </w:tcPr>
          <w:p w14:paraId="1BC827BA" w14:textId="77777777" w:rsidR="004313FF" w:rsidRDefault="004313FF" w:rsidP="00286780">
            <w:pPr>
              <w:autoSpaceDE w:val="0"/>
              <w:autoSpaceDN w:val="0"/>
              <w:adjustRightInd w:val="0"/>
              <w:rPr>
                <w:rFonts w:ascii="Gill Sans MT" w:hAnsi="Gill Sans MT" w:cs="Gill Sans MT"/>
                <w:color w:val="000000"/>
                <w:sz w:val="23"/>
                <w:szCs w:val="23"/>
              </w:rPr>
            </w:pPr>
          </w:p>
        </w:tc>
        <w:tc>
          <w:tcPr>
            <w:tcW w:w="631" w:type="dxa"/>
          </w:tcPr>
          <w:p w14:paraId="68A8C0D1" w14:textId="77777777" w:rsidR="004313FF" w:rsidRDefault="004313FF" w:rsidP="00286780">
            <w:pPr>
              <w:autoSpaceDE w:val="0"/>
              <w:autoSpaceDN w:val="0"/>
              <w:adjustRightInd w:val="0"/>
              <w:rPr>
                <w:rFonts w:ascii="Gill Sans MT" w:hAnsi="Gill Sans MT" w:cs="Gill Sans MT"/>
                <w:color w:val="000000"/>
                <w:sz w:val="23"/>
                <w:szCs w:val="23"/>
              </w:rPr>
            </w:pPr>
          </w:p>
        </w:tc>
        <w:tc>
          <w:tcPr>
            <w:tcW w:w="631" w:type="dxa"/>
          </w:tcPr>
          <w:p w14:paraId="2CF9FF3F" w14:textId="77777777" w:rsidR="004313FF" w:rsidRDefault="004313FF" w:rsidP="00286780">
            <w:pPr>
              <w:autoSpaceDE w:val="0"/>
              <w:autoSpaceDN w:val="0"/>
              <w:adjustRightInd w:val="0"/>
              <w:rPr>
                <w:rFonts w:ascii="Gill Sans MT" w:hAnsi="Gill Sans MT" w:cs="Gill Sans MT"/>
                <w:color w:val="000000"/>
                <w:sz w:val="23"/>
                <w:szCs w:val="23"/>
              </w:rPr>
            </w:pPr>
          </w:p>
        </w:tc>
        <w:tc>
          <w:tcPr>
            <w:tcW w:w="631" w:type="dxa"/>
          </w:tcPr>
          <w:p w14:paraId="0DC1EE41" w14:textId="77777777" w:rsidR="004313FF" w:rsidRDefault="004313FF" w:rsidP="00286780">
            <w:pPr>
              <w:autoSpaceDE w:val="0"/>
              <w:autoSpaceDN w:val="0"/>
              <w:adjustRightInd w:val="0"/>
              <w:rPr>
                <w:rFonts w:ascii="Gill Sans MT" w:hAnsi="Gill Sans MT" w:cs="Gill Sans MT"/>
                <w:color w:val="000000"/>
                <w:sz w:val="23"/>
                <w:szCs w:val="23"/>
              </w:rPr>
            </w:pPr>
          </w:p>
        </w:tc>
        <w:tc>
          <w:tcPr>
            <w:tcW w:w="631" w:type="dxa"/>
          </w:tcPr>
          <w:p w14:paraId="63DDE956" w14:textId="77777777" w:rsidR="004313FF" w:rsidRDefault="004313FF" w:rsidP="00286780">
            <w:pPr>
              <w:autoSpaceDE w:val="0"/>
              <w:autoSpaceDN w:val="0"/>
              <w:adjustRightInd w:val="0"/>
              <w:rPr>
                <w:rFonts w:ascii="Gill Sans MT" w:hAnsi="Gill Sans MT" w:cs="Gill Sans MT"/>
                <w:color w:val="000000"/>
                <w:sz w:val="23"/>
                <w:szCs w:val="23"/>
              </w:rPr>
            </w:pPr>
          </w:p>
        </w:tc>
      </w:tr>
    </w:tbl>
    <w:p w14:paraId="5C1461A7" w14:textId="77777777" w:rsidR="004313FF" w:rsidRDefault="004313FF" w:rsidP="004313FF">
      <w:pPr>
        <w:autoSpaceDE w:val="0"/>
        <w:autoSpaceDN w:val="0"/>
        <w:adjustRightInd w:val="0"/>
        <w:spacing w:after="0" w:line="240" w:lineRule="auto"/>
        <w:rPr>
          <w:rFonts w:ascii="Gill Sans MT" w:hAnsi="Gill Sans MT" w:cs="Gill Sans MT"/>
          <w:color w:val="000000"/>
          <w:sz w:val="23"/>
          <w:szCs w:val="23"/>
        </w:rPr>
      </w:pPr>
    </w:p>
    <w:p w14:paraId="14F31D23" w14:textId="77777777" w:rsidR="004313FF" w:rsidRDefault="004313FF" w:rsidP="004313FF">
      <w:pPr>
        <w:autoSpaceDE w:val="0"/>
        <w:autoSpaceDN w:val="0"/>
        <w:adjustRightInd w:val="0"/>
        <w:spacing w:after="0" w:line="240" w:lineRule="auto"/>
        <w:rPr>
          <w:rFonts w:ascii="Gill Sans MT" w:hAnsi="Gill Sans MT" w:cs="Gill Sans MT"/>
          <w:color w:val="000000"/>
          <w:sz w:val="23"/>
          <w:szCs w:val="23"/>
        </w:rPr>
      </w:pPr>
    </w:p>
    <w:p w14:paraId="4DB1768B" w14:textId="77777777" w:rsidR="004313FF" w:rsidRDefault="004313FF" w:rsidP="004313FF">
      <w:pPr>
        <w:pStyle w:val="Default"/>
      </w:pPr>
    </w:p>
    <w:p w14:paraId="2C1DA07E" w14:textId="77777777" w:rsidR="004313FF" w:rsidRDefault="004313FF" w:rsidP="00CB09D2">
      <w:pPr>
        <w:pStyle w:val="Default"/>
        <w:rPr>
          <w:sz w:val="23"/>
          <w:szCs w:val="23"/>
        </w:rPr>
      </w:pPr>
      <w:r>
        <w:rPr>
          <w:sz w:val="23"/>
          <w:szCs w:val="23"/>
        </w:rPr>
        <w:t>Please hand in the completed form to your Programme Director or email to BGrice@itg.org.uk</w:t>
      </w:r>
    </w:p>
    <w:p w14:paraId="07A2CE21" w14:textId="77777777" w:rsidR="00A5722F" w:rsidRDefault="00A5722F" w:rsidP="008C08F7">
      <w:pPr>
        <w:pStyle w:val="Default"/>
        <w:rPr>
          <w:sz w:val="23"/>
          <w:szCs w:val="23"/>
        </w:rPr>
      </w:pPr>
    </w:p>
    <w:p w14:paraId="0BCA7EFD" w14:textId="77777777" w:rsidR="00A5722F" w:rsidRDefault="00A5722F" w:rsidP="008C08F7">
      <w:pPr>
        <w:pStyle w:val="Default"/>
        <w:rPr>
          <w:sz w:val="23"/>
          <w:szCs w:val="23"/>
        </w:rPr>
      </w:pPr>
    </w:p>
    <w:p w14:paraId="72766FD2" w14:textId="77777777" w:rsidR="00A5722F" w:rsidRDefault="00A5722F">
      <w:pPr>
        <w:rPr>
          <w:rFonts w:asciiTheme="majorHAnsi" w:eastAsiaTheme="majorEastAsia" w:hAnsiTheme="majorHAnsi" w:cstheme="majorBidi"/>
          <w:b/>
          <w:bCs/>
          <w:color w:val="365F91" w:themeColor="accent1" w:themeShade="BF"/>
          <w:sz w:val="28"/>
          <w:szCs w:val="28"/>
        </w:rPr>
      </w:pPr>
      <w:r>
        <w:br w:type="page"/>
      </w:r>
    </w:p>
    <w:p w14:paraId="44ACC92B" w14:textId="77777777" w:rsidR="00A5722F" w:rsidRDefault="00A5722F" w:rsidP="00A5722F">
      <w:pPr>
        <w:pStyle w:val="Heading1"/>
      </w:pPr>
      <w:bookmarkStart w:id="67" w:name="_Toc83380950"/>
      <w:r>
        <w:lastRenderedPageBreak/>
        <w:t>19 Accreditation of Prior Learning Policy</w:t>
      </w:r>
      <w:bookmarkEnd w:id="67"/>
    </w:p>
    <w:p w14:paraId="33AE5675" w14:textId="77777777" w:rsidR="00B94AC4" w:rsidRDefault="00B94AC4" w:rsidP="00A5722F"/>
    <w:p w14:paraId="42378631" w14:textId="77777777" w:rsidR="00B94AC4" w:rsidRDefault="00B94AC4" w:rsidP="00A5722F">
      <w:r>
        <w:t>Not applicable.</w:t>
      </w:r>
    </w:p>
    <w:p w14:paraId="6723EEC6" w14:textId="77777777" w:rsidR="00CB09D2" w:rsidRDefault="00CB09D2" w:rsidP="00A5722F"/>
    <w:p w14:paraId="688C0E20" w14:textId="77777777" w:rsidR="00CB09D2" w:rsidRDefault="00CB09D2">
      <w:pPr>
        <w:rPr>
          <w:rFonts w:asciiTheme="majorHAnsi" w:eastAsiaTheme="majorEastAsia" w:hAnsiTheme="majorHAnsi" w:cstheme="majorBidi"/>
          <w:b/>
          <w:bCs/>
          <w:color w:val="365F91" w:themeColor="accent1" w:themeShade="BF"/>
          <w:sz w:val="28"/>
          <w:szCs w:val="28"/>
        </w:rPr>
      </w:pPr>
      <w:bookmarkStart w:id="68" w:name="_Toc56757716"/>
      <w:r>
        <w:br w:type="page"/>
      </w:r>
    </w:p>
    <w:p w14:paraId="6006C68D" w14:textId="77777777" w:rsidR="007C09A8" w:rsidRDefault="007C09A8" w:rsidP="007C09A8">
      <w:pPr>
        <w:pStyle w:val="Heading1"/>
      </w:pPr>
      <w:bookmarkStart w:id="69" w:name="_Toc83380951"/>
      <w:r>
        <w:lastRenderedPageBreak/>
        <w:t>20 Dealing with Children and Vulnerable Adults</w:t>
      </w:r>
      <w:bookmarkEnd w:id="68"/>
      <w:bookmarkEnd w:id="69"/>
    </w:p>
    <w:p w14:paraId="7EFC02C2" w14:textId="77777777" w:rsidR="007C09A8" w:rsidRDefault="007C09A8" w:rsidP="007C09A8"/>
    <w:p w14:paraId="2502D021" w14:textId="77777777" w:rsidR="007C09A8" w:rsidRDefault="007C09A8" w:rsidP="007C09A8">
      <w:r>
        <w:t>As per the following online document:</w:t>
      </w:r>
    </w:p>
    <w:p w14:paraId="77F73B01" w14:textId="77777777" w:rsidR="007C09A8" w:rsidRDefault="007C09A8" w:rsidP="007C09A8">
      <w:hyperlink r:id="rId12" w:history="1">
        <w:r>
          <w:rPr>
            <w:rStyle w:val="Hyperlink"/>
          </w:rPr>
          <w:t>https://www.itg.org.uk/media/2460/insitute-of-tourist-guiding-guidance-for-working-with-children-and-vulnerable-adults-v1-0620.pdf</w:t>
        </w:r>
      </w:hyperlink>
      <w:r>
        <w:t>.</w:t>
      </w:r>
    </w:p>
    <w:p w14:paraId="629F9E55" w14:textId="77777777" w:rsidR="00A5722F" w:rsidRDefault="00A5722F" w:rsidP="00A5722F"/>
    <w:tbl>
      <w:tblPr>
        <w:tblStyle w:val="TableGrid"/>
        <w:tblW w:w="0" w:type="auto"/>
        <w:tblLook w:val="04A0" w:firstRow="1" w:lastRow="0" w:firstColumn="1" w:lastColumn="0" w:noHBand="0" w:noVBand="1"/>
      </w:tblPr>
      <w:tblGrid>
        <w:gridCol w:w="959"/>
        <w:gridCol w:w="1076"/>
        <w:gridCol w:w="1423"/>
        <w:gridCol w:w="1139"/>
        <w:gridCol w:w="975"/>
        <w:gridCol w:w="1537"/>
        <w:gridCol w:w="1811"/>
      </w:tblGrid>
      <w:tr w:rsidR="00D53F30" w14:paraId="744E36E5" w14:textId="77777777" w:rsidTr="00C54F71">
        <w:tc>
          <w:tcPr>
            <w:tcW w:w="959" w:type="dxa"/>
          </w:tcPr>
          <w:p w14:paraId="407CB35F" w14:textId="77777777" w:rsidR="00D53F30" w:rsidRPr="004B1170" w:rsidRDefault="00D53F30" w:rsidP="00C54F71">
            <w:pPr>
              <w:rPr>
                <w:rFonts w:ascii="Gill Sans MT" w:hAnsi="Gill Sans MT"/>
              </w:rPr>
            </w:pPr>
            <w:r w:rsidRPr="004B1170">
              <w:rPr>
                <w:rFonts w:ascii="Gill Sans MT" w:hAnsi="Gill Sans MT"/>
              </w:rPr>
              <w:t>Version</w:t>
            </w:r>
          </w:p>
        </w:tc>
        <w:tc>
          <w:tcPr>
            <w:tcW w:w="1076" w:type="dxa"/>
          </w:tcPr>
          <w:p w14:paraId="0AFA0FA5" w14:textId="77777777" w:rsidR="00D53F30" w:rsidRPr="004B1170" w:rsidRDefault="00D53F30" w:rsidP="00C54F71">
            <w:pPr>
              <w:rPr>
                <w:rFonts w:ascii="Gill Sans MT" w:hAnsi="Gill Sans MT"/>
              </w:rPr>
            </w:pPr>
            <w:r w:rsidRPr="004B1170">
              <w:rPr>
                <w:rFonts w:ascii="Gill Sans MT" w:hAnsi="Gill Sans MT"/>
              </w:rPr>
              <w:t xml:space="preserve">Month </w:t>
            </w:r>
          </w:p>
          <w:p w14:paraId="3636DA80" w14:textId="77777777" w:rsidR="00D53F30" w:rsidRPr="004B1170" w:rsidRDefault="00D53F30" w:rsidP="00C54F71">
            <w:pPr>
              <w:rPr>
                <w:rFonts w:ascii="Gill Sans MT" w:hAnsi="Gill Sans MT"/>
              </w:rPr>
            </w:pPr>
            <w:r w:rsidRPr="004B1170">
              <w:rPr>
                <w:rFonts w:ascii="Gill Sans MT" w:hAnsi="Gill Sans MT"/>
              </w:rPr>
              <w:t>Finalised</w:t>
            </w:r>
          </w:p>
        </w:tc>
        <w:tc>
          <w:tcPr>
            <w:tcW w:w="1423" w:type="dxa"/>
          </w:tcPr>
          <w:p w14:paraId="716924C2" w14:textId="77777777" w:rsidR="00D53F30" w:rsidRPr="004B1170" w:rsidRDefault="00D53F30" w:rsidP="00C54F71">
            <w:pPr>
              <w:rPr>
                <w:rFonts w:ascii="Gill Sans MT" w:hAnsi="Gill Sans MT"/>
              </w:rPr>
            </w:pPr>
            <w:r w:rsidRPr="004B1170">
              <w:rPr>
                <w:rFonts w:ascii="Gill Sans MT" w:hAnsi="Gill Sans MT"/>
              </w:rPr>
              <w:t>Author</w:t>
            </w:r>
          </w:p>
        </w:tc>
        <w:tc>
          <w:tcPr>
            <w:tcW w:w="1139" w:type="dxa"/>
          </w:tcPr>
          <w:p w14:paraId="69B41285" w14:textId="77777777" w:rsidR="00D53F30" w:rsidRPr="004B1170" w:rsidRDefault="00D53F30" w:rsidP="00C54F71">
            <w:pPr>
              <w:rPr>
                <w:rFonts w:ascii="Gill Sans MT" w:hAnsi="Gill Sans MT"/>
              </w:rPr>
            </w:pPr>
            <w:r>
              <w:rPr>
                <w:rFonts w:ascii="Gill Sans MT" w:hAnsi="Gill Sans MT"/>
              </w:rPr>
              <w:t>Owner</w:t>
            </w:r>
          </w:p>
        </w:tc>
        <w:tc>
          <w:tcPr>
            <w:tcW w:w="975" w:type="dxa"/>
          </w:tcPr>
          <w:p w14:paraId="3C3775D2" w14:textId="77777777" w:rsidR="00D53F30" w:rsidRPr="004B1170" w:rsidRDefault="00D53F30" w:rsidP="00C54F71">
            <w:pPr>
              <w:rPr>
                <w:rFonts w:ascii="Gill Sans MT" w:hAnsi="Gill Sans MT"/>
              </w:rPr>
            </w:pPr>
            <w:r w:rsidRPr="004B1170">
              <w:rPr>
                <w:rFonts w:ascii="Gill Sans MT" w:hAnsi="Gill Sans MT"/>
              </w:rPr>
              <w:t>Last updated</w:t>
            </w:r>
          </w:p>
        </w:tc>
        <w:tc>
          <w:tcPr>
            <w:tcW w:w="1537" w:type="dxa"/>
          </w:tcPr>
          <w:p w14:paraId="36AFDCA5" w14:textId="77777777" w:rsidR="00D53F30" w:rsidRPr="004B1170" w:rsidRDefault="00D53F30" w:rsidP="00C54F71">
            <w:pPr>
              <w:rPr>
                <w:rFonts w:ascii="Gill Sans MT" w:hAnsi="Gill Sans MT"/>
              </w:rPr>
            </w:pPr>
            <w:r w:rsidRPr="004B1170">
              <w:rPr>
                <w:rFonts w:ascii="Gill Sans MT" w:hAnsi="Gill Sans MT"/>
              </w:rPr>
              <w:t>Updated by</w:t>
            </w:r>
          </w:p>
        </w:tc>
        <w:tc>
          <w:tcPr>
            <w:tcW w:w="1811" w:type="dxa"/>
          </w:tcPr>
          <w:p w14:paraId="13B07A3D" w14:textId="77777777" w:rsidR="00D53F30" w:rsidRPr="004B1170" w:rsidRDefault="00D53F30" w:rsidP="00C54F71">
            <w:pPr>
              <w:rPr>
                <w:rFonts w:ascii="Gill Sans MT" w:hAnsi="Gill Sans MT"/>
              </w:rPr>
            </w:pPr>
            <w:r w:rsidRPr="004B1170">
              <w:rPr>
                <w:rFonts w:ascii="Gill Sans MT" w:hAnsi="Gill Sans MT"/>
              </w:rPr>
              <w:t>Change</w:t>
            </w:r>
            <w:r>
              <w:rPr>
                <w:rFonts w:ascii="Gill Sans MT" w:hAnsi="Gill Sans MT"/>
              </w:rPr>
              <w:t>(s)</w:t>
            </w:r>
          </w:p>
        </w:tc>
      </w:tr>
      <w:tr w:rsidR="00D53F30" w14:paraId="58B56136" w14:textId="77777777" w:rsidTr="00C54F71">
        <w:tc>
          <w:tcPr>
            <w:tcW w:w="959" w:type="dxa"/>
          </w:tcPr>
          <w:p w14:paraId="779CECFE" w14:textId="77777777" w:rsidR="00D53F30" w:rsidRPr="004B1170" w:rsidRDefault="00D53F30" w:rsidP="00C54F71">
            <w:pPr>
              <w:rPr>
                <w:rFonts w:ascii="Gill Sans MT" w:hAnsi="Gill Sans MT"/>
                <w:sz w:val="20"/>
                <w:szCs w:val="20"/>
              </w:rPr>
            </w:pPr>
            <w:r w:rsidRPr="004B1170">
              <w:rPr>
                <w:rFonts w:ascii="Gill Sans MT" w:hAnsi="Gill Sans MT"/>
                <w:sz w:val="20"/>
                <w:szCs w:val="20"/>
              </w:rPr>
              <w:t>1.</w:t>
            </w:r>
            <w:r>
              <w:rPr>
                <w:rFonts w:ascii="Gill Sans MT" w:hAnsi="Gill Sans MT"/>
                <w:sz w:val="20"/>
                <w:szCs w:val="20"/>
              </w:rPr>
              <w:t>0</w:t>
            </w:r>
          </w:p>
        </w:tc>
        <w:tc>
          <w:tcPr>
            <w:tcW w:w="1076" w:type="dxa"/>
          </w:tcPr>
          <w:p w14:paraId="5A3CCB93" w14:textId="77777777" w:rsidR="00D53F30" w:rsidRPr="004B1170" w:rsidRDefault="00D53F30" w:rsidP="00C54F71">
            <w:pPr>
              <w:rPr>
                <w:rFonts w:ascii="Gill Sans MT" w:hAnsi="Gill Sans MT"/>
                <w:sz w:val="20"/>
                <w:szCs w:val="20"/>
              </w:rPr>
            </w:pPr>
            <w:r>
              <w:rPr>
                <w:rFonts w:ascii="Gill Sans MT" w:hAnsi="Gill Sans MT"/>
                <w:sz w:val="20"/>
                <w:szCs w:val="20"/>
              </w:rPr>
              <w:t>06</w:t>
            </w:r>
            <w:r w:rsidRPr="004B1170">
              <w:rPr>
                <w:rFonts w:ascii="Gill Sans MT" w:hAnsi="Gill Sans MT"/>
                <w:sz w:val="20"/>
                <w:szCs w:val="20"/>
              </w:rPr>
              <w:t>/202</w:t>
            </w:r>
            <w:r>
              <w:rPr>
                <w:rFonts w:ascii="Gill Sans MT" w:hAnsi="Gill Sans MT"/>
                <w:sz w:val="20"/>
                <w:szCs w:val="20"/>
              </w:rPr>
              <w:t>1</w:t>
            </w:r>
          </w:p>
        </w:tc>
        <w:tc>
          <w:tcPr>
            <w:tcW w:w="1423" w:type="dxa"/>
          </w:tcPr>
          <w:p w14:paraId="695AB79E" w14:textId="77777777" w:rsidR="00D53F30" w:rsidRPr="004B1170" w:rsidRDefault="00D53F30" w:rsidP="00C54F71">
            <w:pPr>
              <w:rPr>
                <w:rFonts w:ascii="Gill Sans MT" w:hAnsi="Gill Sans MT"/>
                <w:sz w:val="20"/>
                <w:szCs w:val="20"/>
              </w:rPr>
            </w:pPr>
            <w:r>
              <w:rPr>
                <w:rFonts w:ascii="Gill Sans MT" w:hAnsi="Gill Sans MT"/>
                <w:sz w:val="20"/>
                <w:szCs w:val="20"/>
              </w:rPr>
              <w:t>Accreditation</w:t>
            </w:r>
          </w:p>
        </w:tc>
        <w:tc>
          <w:tcPr>
            <w:tcW w:w="1139" w:type="dxa"/>
          </w:tcPr>
          <w:p w14:paraId="584313D8" w14:textId="77777777" w:rsidR="00D53F30" w:rsidRPr="004B1170" w:rsidRDefault="00D53F30" w:rsidP="00C54F71">
            <w:pPr>
              <w:rPr>
                <w:rFonts w:ascii="Gill Sans MT" w:hAnsi="Gill Sans MT"/>
                <w:sz w:val="20"/>
                <w:szCs w:val="20"/>
              </w:rPr>
            </w:pPr>
            <w:r>
              <w:rPr>
                <w:rFonts w:ascii="Gill Sans MT" w:hAnsi="Gill Sans MT"/>
                <w:sz w:val="20"/>
                <w:szCs w:val="20"/>
              </w:rPr>
              <w:t>Operations Manager</w:t>
            </w:r>
          </w:p>
        </w:tc>
        <w:tc>
          <w:tcPr>
            <w:tcW w:w="975" w:type="dxa"/>
          </w:tcPr>
          <w:p w14:paraId="205D3171" w14:textId="77777777" w:rsidR="00D53F30" w:rsidRPr="004B1170" w:rsidRDefault="00D53F30" w:rsidP="00C54F71">
            <w:pPr>
              <w:rPr>
                <w:rFonts w:ascii="Gill Sans MT" w:hAnsi="Gill Sans MT"/>
                <w:sz w:val="20"/>
                <w:szCs w:val="20"/>
              </w:rPr>
            </w:pPr>
          </w:p>
        </w:tc>
        <w:tc>
          <w:tcPr>
            <w:tcW w:w="1537" w:type="dxa"/>
          </w:tcPr>
          <w:p w14:paraId="323E8C13" w14:textId="77777777" w:rsidR="00D53F30" w:rsidRPr="004B1170" w:rsidRDefault="00D53F30" w:rsidP="00C54F71">
            <w:pPr>
              <w:rPr>
                <w:rFonts w:ascii="Gill Sans MT" w:hAnsi="Gill Sans MT"/>
                <w:sz w:val="20"/>
                <w:szCs w:val="20"/>
              </w:rPr>
            </w:pPr>
          </w:p>
        </w:tc>
        <w:tc>
          <w:tcPr>
            <w:tcW w:w="1811" w:type="dxa"/>
          </w:tcPr>
          <w:p w14:paraId="24908E72" w14:textId="77777777" w:rsidR="00D53F30" w:rsidRPr="004B1170" w:rsidRDefault="00D53F30" w:rsidP="00C54F71">
            <w:pPr>
              <w:rPr>
                <w:rFonts w:ascii="Gill Sans MT" w:hAnsi="Gill Sans MT"/>
                <w:sz w:val="20"/>
                <w:szCs w:val="20"/>
              </w:rPr>
            </w:pPr>
            <w:r w:rsidRPr="004B1170">
              <w:rPr>
                <w:rFonts w:ascii="Gill Sans MT" w:hAnsi="Gill Sans MT"/>
                <w:sz w:val="20"/>
                <w:szCs w:val="20"/>
              </w:rPr>
              <w:t>Created</w:t>
            </w:r>
          </w:p>
        </w:tc>
      </w:tr>
      <w:tr w:rsidR="00D53F30" w14:paraId="55084921" w14:textId="77777777" w:rsidTr="00C54F71">
        <w:tc>
          <w:tcPr>
            <w:tcW w:w="959" w:type="dxa"/>
          </w:tcPr>
          <w:p w14:paraId="415F3E7E" w14:textId="77777777" w:rsidR="00D53F30" w:rsidRPr="004B1170" w:rsidRDefault="00D53F30" w:rsidP="00C54F71">
            <w:pPr>
              <w:rPr>
                <w:rFonts w:ascii="Gill Sans MT" w:hAnsi="Gill Sans MT"/>
                <w:sz w:val="20"/>
                <w:szCs w:val="20"/>
              </w:rPr>
            </w:pPr>
            <w:r>
              <w:rPr>
                <w:rFonts w:ascii="Gill Sans MT" w:hAnsi="Gill Sans MT"/>
                <w:sz w:val="20"/>
                <w:szCs w:val="20"/>
              </w:rPr>
              <w:t>1.1</w:t>
            </w:r>
          </w:p>
        </w:tc>
        <w:tc>
          <w:tcPr>
            <w:tcW w:w="1076" w:type="dxa"/>
          </w:tcPr>
          <w:p w14:paraId="7DED347F" w14:textId="77777777" w:rsidR="00D53F30" w:rsidRPr="004B1170" w:rsidRDefault="00D53F30" w:rsidP="00C54F71">
            <w:pPr>
              <w:rPr>
                <w:rFonts w:ascii="Gill Sans MT" w:hAnsi="Gill Sans MT"/>
                <w:sz w:val="20"/>
                <w:szCs w:val="20"/>
              </w:rPr>
            </w:pPr>
          </w:p>
        </w:tc>
        <w:tc>
          <w:tcPr>
            <w:tcW w:w="1423" w:type="dxa"/>
          </w:tcPr>
          <w:p w14:paraId="1003EC58" w14:textId="77777777" w:rsidR="00D53F30" w:rsidRPr="004B1170" w:rsidRDefault="00D53F30" w:rsidP="00C54F71">
            <w:pPr>
              <w:rPr>
                <w:rFonts w:ascii="Gill Sans MT" w:hAnsi="Gill Sans MT"/>
                <w:sz w:val="20"/>
                <w:szCs w:val="20"/>
              </w:rPr>
            </w:pPr>
          </w:p>
        </w:tc>
        <w:tc>
          <w:tcPr>
            <w:tcW w:w="1139" w:type="dxa"/>
          </w:tcPr>
          <w:p w14:paraId="018E975B" w14:textId="77777777" w:rsidR="00D53F30" w:rsidRPr="004B1170" w:rsidRDefault="00D53F30" w:rsidP="00C54F71">
            <w:pPr>
              <w:rPr>
                <w:rFonts w:ascii="Gill Sans MT" w:hAnsi="Gill Sans MT"/>
                <w:sz w:val="20"/>
                <w:szCs w:val="20"/>
              </w:rPr>
            </w:pPr>
          </w:p>
        </w:tc>
        <w:tc>
          <w:tcPr>
            <w:tcW w:w="975" w:type="dxa"/>
          </w:tcPr>
          <w:p w14:paraId="5651380D" w14:textId="77777777" w:rsidR="00D53F30" w:rsidRPr="004B1170" w:rsidRDefault="00D53F30" w:rsidP="00C54F71">
            <w:pPr>
              <w:rPr>
                <w:rFonts w:ascii="Gill Sans MT" w:hAnsi="Gill Sans MT"/>
                <w:sz w:val="20"/>
                <w:szCs w:val="20"/>
              </w:rPr>
            </w:pPr>
            <w:r>
              <w:rPr>
                <w:rFonts w:ascii="Gill Sans MT" w:hAnsi="Gill Sans MT"/>
                <w:sz w:val="20"/>
                <w:szCs w:val="20"/>
              </w:rPr>
              <w:t>09/2021</w:t>
            </w:r>
          </w:p>
        </w:tc>
        <w:tc>
          <w:tcPr>
            <w:tcW w:w="1537" w:type="dxa"/>
          </w:tcPr>
          <w:p w14:paraId="04E03B32" w14:textId="77777777" w:rsidR="00D53F30" w:rsidRPr="004B1170" w:rsidRDefault="00D53F30" w:rsidP="00C54F71">
            <w:pPr>
              <w:rPr>
                <w:rFonts w:ascii="Gill Sans MT" w:hAnsi="Gill Sans MT"/>
                <w:sz w:val="20"/>
                <w:szCs w:val="20"/>
              </w:rPr>
            </w:pPr>
            <w:r>
              <w:rPr>
                <w:rFonts w:ascii="Gill Sans MT" w:hAnsi="Gill Sans MT"/>
                <w:sz w:val="20"/>
                <w:szCs w:val="20"/>
              </w:rPr>
              <w:t>John Milne</w:t>
            </w:r>
          </w:p>
        </w:tc>
        <w:tc>
          <w:tcPr>
            <w:tcW w:w="1811" w:type="dxa"/>
          </w:tcPr>
          <w:p w14:paraId="294B9E65" w14:textId="77777777" w:rsidR="00D53F30" w:rsidRPr="004B1170" w:rsidRDefault="00D53F30" w:rsidP="00C54F71">
            <w:pPr>
              <w:rPr>
                <w:rFonts w:ascii="Gill Sans MT" w:hAnsi="Gill Sans MT"/>
                <w:sz w:val="20"/>
                <w:szCs w:val="20"/>
              </w:rPr>
            </w:pPr>
            <w:r>
              <w:rPr>
                <w:rFonts w:ascii="Gill Sans MT" w:hAnsi="Gill Sans MT"/>
                <w:sz w:val="20"/>
                <w:szCs w:val="20"/>
              </w:rPr>
              <w:t>Role of Institute Visitor Updated</w:t>
            </w:r>
          </w:p>
        </w:tc>
      </w:tr>
      <w:tr w:rsidR="00D53F30" w14:paraId="785805DC" w14:textId="77777777" w:rsidTr="00C54F71">
        <w:tc>
          <w:tcPr>
            <w:tcW w:w="959" w:type="dxa"/>
          </w:tcPr>
          <w:p w14:paraId="39EA58EC" w14:textId="77777777" w:rsidR="00D53F30" w:rsidRPr="004B1170" w:rsidRDefault="00D53F30" w:rsidP="00C54F71">
            <w:pPr>
              <w:rPr>
                <w:rFonts w:ascii="Gill Sans MT" w:hAnsi="Gill Sans MT"/>
                <w:sz w:val="20"/>
                <w:szCs w:val="20"/>
              </w:rPr>
            </w:pPr>
          </w:p>
        </w:tc>
        <w:tc>
          <w:tcPr>
            <w:tcW w:w="1076" w:type="dxa"/>
          </w:tcPr>
          <w:p w14:paraId="6E6218B8" w14:textId="77777777" w:rsidR="00D53F30" w:rsidRPr="004B1170" w:rsidRDefault="00D53F30" w:rsidP="00C54F71">
            <w:pPr>
              <w:rPr>
                <w:rFonts w:ascii="Gill Sans MT" w:hAnsi="Gill Sans MT"/>
                <w:sz w:val="20"/>
                <w:szCs w:val="20"/>
              </w:rPr>
            </w:pPr>
          </w:p>
        </w:tc>
        <w:tc>
          <w:tcPr>
            <w:tcW w:w="1423" w:type="dxa"/>
          </w:tcPr>
          <w:p w14:paraId="445B3385" w14:textId="77777777" w:rsidR="00D53F30" w:rsidRPr="004B1170" w:rsidRDefault="00D53F30" w:rsidP="00C54F71">
            <w:pPr>
              <w:rPr>
                <w:rFonts w:ascii="Gill Sans MT" w:hAnsi="Gill Sans MT"/>
                <w:sz w:val="20"/>
                <w:szCs w:val="20"/>
              </w:rPr>
            </w:pPr>
          </w:p>
        </w:tc>
        <w:tc>
          <w:tcPr>
            <w:tcW w:w="1139" w:type="dxa"/>
          </w:tcPr>
          <w:p w14:paraId="79D445B6" w14:textId="77777777" w:rsidR="00D53F30" w:rsidRPr="004B1170" w:rsidRDefault="00D53F30" w:rsidP="00C54F71">
            <w:pPr>
              <w:rPr>
                <w:rFonts w:ascii="Gill Sans MT" w:hAnsi="Gill Sans MT"/>
                <w:sz w:val="20"/>
                <w:szCs w:val="20"/>
              </w:rPr>
            </w:pPr>
          </w:p>
        </w:tc>
        <w:tc>
          <w:tcPr>
            <w:tcW w:w="975" w:type="dxa"/>
          </w:tcPr>
          <w:p w14:paraId="5F83537F" w14:textId="77777777" w:rsidR="00D53F30" w:rsidRPr="004B1170" w:rsidRDefault="00D53F30" w:rsidP="00C54F71">
            <w:pPr>
              <w:rPr>
                <w:rFonts w:ascii="Gill Sans MT" w:hAnsi="Gill Sans MT"/>
                <w:sz w:val="20"/>
                <w:szCs w:val="20"/>
              </w:rPr>
            </w:pPr>
          </w:p>
        </w:tc>
        <w:tc>
          <w:tcPr>
            <w:tcW w:w="1537" w:type="dxa"/>
          </w:tcPr>
          <w:p w14:paraId="4C271D0E" w14:textId="77777777" w:rsidR="00D53F30" w:rsidRPr="004B1170" w:rsidRDefault="00D53F30" w:rsidP="00C54F71">
            <w:pPr>
              <w:rPr>
                <w:rFonts w:ascii="Gill Sans MT" w:hAnsi="Gill Sans MT"/>
                <w:sz w:val="20"/>
                <w:szCs w:val="20"/>
              </w:rPr>
            </w:pPr>
          </w:p>
        </w:tc>
        <w:tc>
          <w:tcPr>
            <w:tcW w:w="1811" w:type="dxa"/>
          </w:tcPr>
          <w:p w14:paraId="13928DD6" w14:textId="77777777" w:rsidR="00D53F30" w:rsidRPr="004B1170" w:rsidRDefault="00D53F30" w:rsidP="00C54F71">
            <w:pPr>
              <w:rPr>
                <w:rFonts w:ascii="Gill Sans MT" w:hAnsi="Gill Sans MT"/>
                <w:sz w:val="20"/>
                <w:szCs w:val="20"/>
              </w:rPr>
            </w:pPr>
          </w:p>
        </w:tc>
      </w:tr>
      <w:tr w:rsidR="00D53F30" w14:paraId="479E23C2" w14:textId="77777777" w:rsidTr="00C54F71">
        <w:tc>
          <w:tcPr>
            <w:tcW w:w="959" w:type="dxa"/>
          </w:tcPr>
          <w:p w14:paraId="63E5AED3" w14:textId="77777777" w:rsidR="00D53F30" w:rsidRPr="004B1170" w:rsidRDefault="00D53F30" w:rsidP="00C54F71">
            <w:pPr>
              <w:rPr>
                <w:rFonts w:ascii="Gill Sans MT" w:hAnsi="Gill Sans MT"/>
                <w:sz w:val="20"/>
                <w:szCs w:val="20"/>
              </w:rPr>
            </w:pPr>
          </w:p>
        </w:tc>
        <w:tc>
          <w:tcPr>
            <w:tcW w:w="1076" w:type="dxa"/>
          </w:tcPr>
          <w:p w14:paraId="7D70AFB0" w14:textId="77777777" w:rsidR="00D53F30" w:rsidRPr="004B1170" w:rsidRDefault="00D53F30" w:rsidP="00C54F71">
            <w:pPr>
              <w:rPr>
                <w:rFonts w:ascii="Gill Sans MT" w:hAnsi="Gill Sans MT"/>
                <w:sz w:val="20"/>
                <w:szCs w:val="20"/>
              </w:rPr>
            </w:pPr>
          </w:p>
        </w:tc>
        <w:tc>
          <w:tcPr>
            <w:tcW w:w="1423" w:type="dxa"/>
          </w:tcPr>
          <w:p w14:paraId="6710E760" w14:textId="77777777" w:rsidR="00D53F30" w:rsidRPr="004B1170" w:rsidRDefault="00D53F30" w:rsidP="00C54F71">
            <w:pPr>
              <w:rPr>
                <w:rFonts w:ascii="Gill Sans MT" w:hAnsi="Gill Sans MT"/>
                <w:sz w:val="20"/>
                <w:szCs w:val="20"/>
              </w:rPr>
            </w:pPr>
          </w:p>
        </w:tc>
        <w:tc>
          <w:tcPr>
            <w:tcW w:w="1139" w:type="dxa"/>
          </w:tcPr>
          <w:p w14:paraId="0E893235" w14:textId="77777777" w:rsidR="00D53F30" w:rsidRPr="004B1170" w:rsidRDefault="00D53F30" w:rsidP="00C54F71">
            <w:pPr>
              <w:rPr>
                <w:rFonts w:ascii="Gill Sans MT" w:hAnsi="Gill Sans MT"/>
                <w:sz w:val="20"/>
                <w:szCs w:val="20"/>
              </w:rPr>
            </w:pPr>
          </w:p>
        </w:tc>
        <w:tc>
          <w:tcPr>
            <w:tcW w:w="975" w:type="dxa"/>
          </w:tcPr>
          <w:p w14:paraId="4057D70C" w14:textId="77777777" w:rsidR="00D53F30" w:rsidRPr="004B1170" w:rsidRDefault="00D53F30" w:rsidP="00C54F71">
            <w:pPr>
              <w:rPr>
                <w:rFonts w:ascii="Gill Sans MT" w:hAnsi="Gill Sans MT"/>
                <w:sz w:val="20"/>
                <w:szCs w:val="20"/>
              </w:rPr>
            </w:pPr>
          </w:p>
        </w:tc>
        <w:tc>
          <w:tcPr>
            <w:tcW w:w="1537" w:type="dxa"/>
          </w:tcPr>
          <w:p w14:paraId="04E1BF41" w14:textId="77777777" w:rsidR="00D53F30" w:rsidRPr="004B1170" w:rsidRDefault="00D53F30" w:rsidP="00C54F71">
            <w:pPr>
              <w:rPr>
                <w:rFonts w:ascii="Gill Sans MT" w:hAnsi="Gill Sans MT"/>
                <w:sz w:val="20"/>
                <w:szCs w:val="20"/>
              </w:rPr>
            </w:pPr>
          </w:p>
        </w:tc>
        <w:tc>
          <w:tcPr>
            <w:tcW w:w="1811" w:type="dxa"/>
          </w:tcPr>
          <w:p w14:paraId="6372D68F" w14:textId="77777777" w:rsidR="00D53F30" w:rsidRPr="004B1170" w:rsidRDefault="00D53F30" w:rsidP="00C54F71">
            <w:pPr>
              <w:rPr>
                <w:rFonts w:ascii="Gill Sans MT" w:hAnsi="Gill Sans MT"/>
                <w:sz w:val="20"/>
                <w:szCs w:val="20"/>
              </w:rPr>
            </w:pPr>
          </w:p>
        </w:tc>
      </w:tr>
      <w:tr w:rsidR="00D53F30" w14:paraId="57AFE798" w14:textId="77777777" w:rsidTr="00C54F71">
        <w:tc>
          <w:tcPr>
            <w:tcW w:w="959" w:type="dxa"/>
          </w:tcPr>
          <w:p w14:paraId="18CEB454" w14:textId="77777777" w:rsidR="00D53F30" w:rsidRPr="004B1170" w:rsidRDefault="00D53F30" w:rsidP="00C54F71">
            <w:pPr>
              <w:rPr>
                <w:rFonts w:ascii="Gill Sans MT" w:hAnsi="Gill Sans MT"/>
                <w:sz w:val="20"/>
                <w:szCs w:val="20"/>
              </w:rPr>
            </w:pPr>
          </w:p>
        </w:tc>
        <w:tc>
          <w:tcPr>
            <w:tcW w:w="1076" w:type="dxa"/>
          </w:tcPr>
          <w:p w14:paraId="4CE8AEBD" w14:textId="77777777" w:rsidR="00D53F30" w:rsidRPr="004B1170" w:rsidRDefault="00D53F30" w:rsidP="00C54F71">
            <w:pPr>
              <w:rPr>
                <w:rFonts w:ascii="Gill Sans MT" w:hAnsi="Gill Sans MT"/>
                <w:sz w:val="20"/>
                <w:szCs w:val="20"/>
              </w:rPr>
            </w:pPr>
          </w:p>
        </w:tc>
        <w:tc>
          <w:tcPr>
            <w:tcW w:w="1423" w:type="dxa"/>
          </w:tcPr>
          <w:p w14:paraId="158479A8" w14:textId="77777777" w:rsidR="00D53F30" w:rsidRPr="004B1170" w:rsidRDefault="00D53F30" w:rsidP="00C54F71">
            <w:pPr>
              <w:rPr>
                <w:rFonts w:ascii="Gill Sans MT" w:hAnsi="Gill Sans MT"/>
                <w:sz w:val="20"/>
                <w:szCs w:val="20"/>
              </w:rPr>
            </w:pPr>
          </w:p>
        </w:tc>
        <w:tc>
          <w:tcPr>
            <w:tcW w:w="1139" w:type="dxa"/>
          </w:tcPr>
          <w:p w14:paraId="163BD237" w14:textId="77777777" w:rsidR="00D53F30" w:rsidRPr="004B1170" w:rsidRDefault="00D53F30" w:rsidP="00C54F71">
            <w:pPr>
              <w:rPr>
                <w:rFonts w:ascii="Gill Sans MT" w:hAnsi="Gill Sans MT"/>
                <w:sz w:val="20"/>
                <w:szCs w:val="20"/>
              </w:rPr>
            </w:pPr>
          </w:p>
        </w:tc>
        <w:tc>
          <w:tcPr>
            <w:tcW w:w="975" w:type="dxa"/>
          </w:tcPr>
          <w:p w14:paraId="0FFC3398" w14:textId="77777777" w:rsidR="00D53F30" w:rsidRPr="004B1170" w:rsidRDefault="00D53F30" w:rsidP="00C54F71">
            <w:pPr>
              <w:rPr>
                <w:rFonts w:ascii="Gill Sans MT" w:hAnsi="Gill Sans MT"/>
                <w:sz w:val="20"/>
                <w:szCs w:val="20"/>
              </w:rPr>
            </w:pPr>
          </w:p>
        </w:tc>
        <w:tc>
          <w:tcPr>
            <w:tcW w:w="1537" w:type="dxa"/>
          </w:tcPr>
          <w:p w14:paraId="5953F6C1" w14:textId="77777777" w:rsidR="00D53F30" w:rsidRPr="004B1170" w:rsidRDefault="00D53F30" w:rsidP="00C54F71">
            <w:pPr>
              <w:rPr>
                <w:rFonts w:ascii="Gill Sans MT" w:hAnsi="Gill Sans MT"/>
                <w:sz w:val="20"/>
                <w:szCs w:val="20"/>
              </w:rPr>
            </w:pPr>
          </w:p>
        </w:tc>
        <w:tc>
          <w:tcPr>
            <w:tcW w:w="1811" w:type="dxa"/>
          </w:tcPr>
          <w:p w14:paraId="052E2E39" w14:textId="77777777" w:rsidR="00D53F30" w:rsidRPr="004B1170" w:rsidRDefault="00D53F30" w:rsidP="00C54F71">
            <w:pPr>
              <w:rPr>
                <w:rFonts w:ascii="Gill Sans MT" w:hAnsi="Gill Sans MT"/>
                <w:sz w:val="20"/>
                <w:szCs w:val="20"/>
              </w:rPr>
            </w:pPr>
          </w:p>
        </w:tc>
      </w:tr>
    </w:tbl>
    <w:p w14:paraId="2089FE38" w14:textId="77777777" w:rsidR="00A5722F" w:rsidRPr="00282A65" w:rsidRDefault="00A5722F" w:rsidP="008C08F7">
      <w:pPr>
        <w:pStyle w:val="Default"/>
        <w:rPr>
          <w:sz w:val="23"/>
          <w:szCs w:val="23"/>
        </w:rPr>
      </w:pPr>
    </w:p>
    <w:sectPr w:rsidR="00A5722F" w:rsidRPr="00282A65">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8342B" w14:textId="77777777" w:rsidR="00963AA1" w:rsidRDefault="00963AA1" w:rsidP="00507DB6">
      <w:pPr>
        <w:spacing w:after="0" w:line="240" w:lineRule="auto"/>
      </w:pPr>
      <w:r>
        <w:separator/>
      </w:r>
    </w:p>
  </w:endnote>
  <w:endnote w:type="continuationSeparator" w:id="0">
    <w:p w14:paraId="6B807DDE" w14:textId="77777777" w:rsidR="00963AA1" w:rsidRDefault="00963AA1" w:rsidP="00507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ill Sans MT">
    <w:altName w:val="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5937070"/>
      <w:docPartObj>
        <w:docPartGallery w:val="Page Numbers (Bottom of Page)"/>
        <w:docPartUnique/>
      </w:docPartObj>
    </w:sdtPr>
    <w:sdtEndPr/>
    <w:sdtContent>
      <w:sdt>
        <w:sdtPr>
          <w:id w:val="98381352"/>
          <w:docPartObj>
            <w:docPartGallery w:val="Page Numbers (Top of Page)"/>
            <w:docPartUnique/>
          </w:docPartObj>
        </w:sdtPr>
        <w:sdtEndPr/>
        <w:sdtContent>
          <w:p w14:paraId="7AD97F74" w14:textId="77777777" w:rsidR="0013203E" w:rsidRDefault="0013203E" w:rsidP="00507DB6">
            <w:pPr>
              <w:pStyle w:val="Footer"/>
              <w:jc w:val="center"/>
            </w:pPr>
          </w:p>
          <w:p w14:paraId="04FB807A" w14:textId="77777777" w:rsidR="0013203E" w:rsidRDefault="0013203E" w:rsidP="00507DB6">
            <w:pPr>
              <w:pStyle w:val="Footer"/>
              <w:jc w:val="center"/>
              <w:rPr>
                <w:b/>
                <w:bCs/>
                <w:sz w:val="24"/>
                <w:szCs w:val="24"/>
              </w:rPr>
            </w:pPr>
            <w:r>
              <w:t>Pack to apply for Institute of Tourist Guiding Green Badge Accreditation - P</w:t>
            </w:r>
            <w:r w:rsidRPr="004929FE">
              <w:t xml:space="preserve">age </w:t>
            </w:r>
            <w:r w:rsidRPr="004929FE">
              <w:rPr>
                <w:bCs/>
                <w:sz w:val="24"/>
                <w:szCs w:val="24"/>
              </w:rPr>
              <w:fldChar w:fldCharType="begin"/>
            </w:r>
            <w:r w:rsidRPr="004929FE">
              <w:rPr>
                <w:bCs/>
              </w:rPr>
              <w:instrText xml:space="preserve"> PAGE </w:instrText>
            </w:r>
            <w:r w:rsidRPr="004929FE">
              <w:rPr>
                <w:bCs/>
                <w:sz w:val="24"/>
                <w:szCs w:val="24"/>
              </w:rPr>
              <w:fldChar w:fldCharType="separate"/>
            </w:r>
            <w:r w:rsidR="00641753">
              <w:rPr>
                <w:bCs/>
                <w:noProof/>
              </w:rPr>
              <w:t>1</w:t>
            </w:r>
            <w:r w:rsidRPr="004929FE">
              <w:rPr>
                <w:bCs/>
                <w:sz w:val="24"/>
                <w:szCs w:val="24"/>
              </w:rPr>
              <w:fldChar w:fldCharType="end"/>
            </w:r>
            <w:r w:rsidRPr="004929FE">
              <w:t xml:space="preserve"> of </w:t>
            </w:r>
            <w:r w:rsidRPr="004929FE">
              <w:rPr>
                <w:bCs/>
                <w:sz w:val="24"/>
                <w:szCs w:val="24"/>
              </w:rPr>
              <w:fldChar w:fldCharType="begin"/>
            </w:r>
            <w:r w:rsidRPr="004929FE">
              <w:rPr>
                <w:bCs/>
              </w:rPr>
              <w:instrText xml:space="preserve"> NUMPAGES  </w:instrText>
            </w:r>
            <w:r w:rsidRPr="004929FE">
              <w:rPr>
                <w:bCs/>
                <w:sz w:val="24"/>
                <w:szCs w:val="24"/>
              </w:rPr>
              <w:fldChar w:fldCharType="separate"/>
            </w:r>
            <w:r w:rsidR="00641753">
              <w:rPr>
                <w:bCs/>
                <w:noProof/>
              </w:rPr>
              <w:t>48</w:t>
            </w:r>
            <w:r w:rsidRPr="004929FE">
              <w:rPr>
                <w:bCs/>
                <w:sz w:val="24"/>
                <w:szCs w:val="24"/>
              </w:rPr>
              <w:fldChar w:fldCharType="end"/>
            </w:r>
          </w:p>
          <w:p w14:paraId="3F7C7B32" w14:textId="77777777" w:rsidR="0013203E" w:rsidRDefault="0013203E" w:rsidP="00507DB6">
            <w:pPr>
              <w:pStyle w:val="Footer"/>
              <w:jc w:val="center"/>
              <w:rPr>
                <w:b/>
                <w:bCs/>
                <w:sz w:val="24"/>
                <w:szCs w:val="24"/>
              </w:rPr>
            </w:pPr>
          </w:p>
          <w:p w14:paraId="258F13D1" w14:textId="77777777" w:rsidR="0013203E" w:rsidRPr="00B63334" w:rsidRDefault="0013203E" w:rsidP="005D3C3A">
            <w:pPr>
              <w:pStyle w:val="Footer"/>
              <w:jc w:val="center"/>
              <w:rPr>
                <w:rFonts w:ascii="Arial" w:hAnsi="Arial" w:cs="Arial"/>
                <w:sz w:val="14"/>
              </w:rPr>
            </w:pPr>
            <w:r w:rsidRPr="00B63334">
              <w:rPr>
                <w:rFonts w:ascii="Arial" w:hAnsi="Arial" w:cs="Arial"/>
                <w:sz w:val="14"/>
              </w:rPr>
              <w:t>Company Registration No: 4391794. Place of Registration: England. Registered Office</w:t>
            </w:r>
          </w:p>
          <w:p w14:paraId="7CF80CEB" w14:textId="77777777" w:rsidR="0013203E" w:rsidRDefault="0013203E" w:rsidP="005D3C3A">
            <w:pPr>
              <w:pStyle w:val="Footer"/>
              <w:jc w:val="center"/>
            </w:pPr>
            <w:r w:rsidRPr="00B63334">
              <w:rPr>
                <w:rFonts w:ascii="Arial" w:hAnsi="Arial" w:cs="Arial"/>
                <w:sz w:val="14"/>
                <w:szCs w:val="14"/>
              </w:rPr>
              <w:t>Unit 209 Coppergate House, 10 White</w:t>
            </w:r>
            <w:r w:rsidR="005D7E11">
              <w:rPr>
                <w:rFonts w:ascii="Arial" w:hAnsi="Arial" w:cs="Arial"/>
                <w:sz w:val="14"/>
                <w:szCs w:val="14"/>
              </w:rPr>
              <w:t>’</w:t>
            </w:r>
            <w:r w:rsidRPr="00B63334">
              <w:rPr>
                <w:rFonts w:ascii="Arial" w:hAnsi="Arial" w:cs="Arial"/>
                <w:sz w:val="14"/>
                <w:szCs w:val="14"/>
              </w:rPr>
              <w:t>s Row, London E1 7NJ   t: 020 7680 7146   e: office@itg.org.uk   w: www.itg.org.uk</w:t>
            </w:r>
          </w:p>
        </w:sdtContent>
      </w:sdt>
    </w:sdtContent>
  </w:sdt>
  <w:p w14:paraId="531484F6" w14:textId="77777777" w:rsidR="0013203E" w:rsidRDefault="0013203E" w:rsidP="005D3C3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7D62D" w14:textId="77777777" w:rsidR="00963AA1" w:rsidRDefault="00963AA1" w:rsidP="00507DB6">
      <w:pPr>
        <w:spacing w:after="0" w:line="240" w:lineRule="auto"/>
      </w:pPr>
      <w:r>
        <w:separator/>
      </w:r>
    </w:p>
  </w:footnote>
  <w:footnote w:type="continuationSeparator" w:id="0">
    <w:p w14:paraId="14AA2FB6" w14:textId="77777777" w:rsidR="00963AA1" w:rsidRDefault="00963AA1" w:rsidP="00507D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FCF0E" w14:textId="77777777" w:rsidR="0013203E" w:rsidRDefault="0013203E" w:rsidP="00116DCF">
    <w:pPr>
      <w:pStyle w:val="Header"/>
      <w:tabs>
        <w:tab w:val="clear" w:pos="4513"/>
        <w:tab w:val="clear" w:pos="9026"/>
        <w:tab w:val="left" w:pos="10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0"/>
        </w:tabs>
        <w:ind w:left="413" w:firstLine="0"/>
      </w:pPr>
      <w:rPr>
        <w:rFonts w:ascii="Arial" w:hAnsi="Arial" w:cs="Arial"/>
        <w:b w:val="0"/>
        <w:i w:val="0"/>
        <w:strike w:val="0"/>
        <w:dstrike w:val="0"/>
        <w:color w:val="000000"/>
        <w:position w:val="0"/>
        <w:sz w:val="24"/>
        <w:szCs w:val="24"/>
        <w:u w:val="none" w:color="000000"/>
        <w:vertAlign w:val="baseline"/>
      </w:rPr>
    </w:lvl>
    <w:lvl w:ilvl="1">
      <w:start w:val="1"/>
      <w:numFmt w:val="bullet"/>
      <w:lvlText w:val="o"/>
      <w:lvlJc w:val="left"/>
      <w:pPr>
        <w:tabs>
          <w:tab w:val="num" w:pos="0"/>
        </w:tabs>
        <w:ind w:left="1147" w:firstLine="0"/>
      </w:pPr>
      <w:rPr>
        <w:rFonts w:ascii="Segoe UI Symbol" w:hAnsi="Segoe UI Symbol" w:cs="Segoe UI Symbol"/>
        <w:b w:val="0"/>
        <w:i w:val="0"/>
        <w:strike w:val="0"/>
        <w:dstrike w:val="0"/>
        <w:color w:val="000000"/>
        <w:position w:val="0"/>
        <w:sz w:val="24"/>
        <w:szCs w:val="24"/>
        <w:u w:val="none" w:color="000000"/>
        <w:vertAlign w:val="baseline"/>
      </w:rPr>
    </w:lvl>
    <w:lvl w:ilvl="2">
      <w:start w:val="1"/>
      <w:numFmt w:val="bullet"/>
      <w:lvlText w:val="▪"/>
      <w:lvlJc w:val="left"/>
      <w:pPr>
        <w:tabs>
          <w:tab w:val="num" w:pos="0"/>
        </w:tabs>
        <w:ind w:left="1867" w:firstLine="0"/>
      </w:pPr>
      <w:rPr>
        <w:rFonts w:ascii="Segoe UI Symbol" w:hAnsi="Segoe UI Symbol" w:cs="Segoe UI Symbol"/>
        <w:b w:val="0"/>
        <w:i w:val="0"/>
        <w:strike w:val="0"/>
        <w:dstrike w:val="0"/>
        <w:color w:val="000000"/>
        <w:position w:val="0"/>
        <w:sz w:val="24"/>
        <w:szCs w:val="24"/>
        <w:u w:val="none" w:color="000000"/>
        <w:vertAlign w:val="baseline"/>
      </w:rPr>
    </w:lvl>
    <w:lvl w:ilvl="3">
      <w:start w:val="1"/>
      <w:numFmt w:val="bullet"/>
      <w:lvlText w:val="•"/>
      <w:lvlJc w:val="left"/>
      <w:pPr>
        <w:tabs>
          <w:tab w:val="num" w:pos="0"/>
        </w:tabs>
        <w:ind w:left="2587" w:firstLine="0"/>
      </w:pPr>
      <w:rPr>
        <w:rFonts w:ascii="Arial" w:hAnsi="Arial" w:cs="Arial"/>
        <w:b w:val="0"/>
        <w:i w:val="0"/>
        <w:strike w:val="0"/>
        <w:dstrike w:val="0"/>
        <w:color w:val="000000"/>
        <w:position w:val="0"/>
        <w:sz w:val="24"/>
        <w:szCs w:val="24"/>
        <w:u w:val="none" w:color="000000"/>
        <w:vertAlign w:val="baseline"/>
      </w:rPr>
    </w:lvl>
    <w:lvl w:ilvl="4">
      <w:start w:val="1"/>
      <w:numFmt w:val="bullet"/>
      <w:lvlText w:val="o"/>
      <w:lvlJc w:val="left"/>
      <w:pPr>
        <w:tabs>
          <w:tab w:val="num" w:pos="0"/>
        </w:tabs>
        <w:ind w:left="3307" w:firstLine="0"/>
      </w:pPr>
      <w:rPr>
        <w:rFonts w:ascii="Segoe UI Symbol" w:hAnsi="Segoe UI Symbol" w:cs="Segoe UI Symbol"/>
        <w:b w:val="0"/>
        <w:i w:val="0"/>
        <w:strike w:val="0"/>
        <w:dstrike w:val="0"/>
        <w:color w:val="000000"/>
        <w:position w:val="0"/>
        <w:sz w:val="24"/>
        <w:szCs w:val="24"/>
        <w:u w:val="none" w:color="000000"/>
        <w:vertAlign w:val="baseline"/>
      </w:rPr>
    </w:lvl>
    <w:lvl w:ilvl="5">
      <w:start w:val="1"/>
      <w:numFmt w:val="bullet"/>
      <w:lvlText w:val="▪"/>
      <w:lvlJc w:val="left"/>
      <w:pPr>
        <w:tabs>
          <w:tab w:val="num" w:pos="0"/>
        </w:tabs>
        <w:ind w:left="4027" w:firstLine="0"/>
      </w:pPr>
      <w:rPr>
        <w:rFonts w:ascii="Segoe UI Symbol" w:hAnsi="Segoe UI Symbol" w:cs="Segoe UI Symbol"/>
        <w:b w:val="0"/>
        <w:i w:val="0"/>
        <w:strike w:val="0"/>
        <w:dstrike w:val="0"/>
        <w:color w:val="000000"/>
        <w:position w:val="0"/>
        <w:sz w:val="24"/>
        <w:szCs w:val="24"/>
        <w:u w:val="none" w:color="000000"/>
        <w:vertAlign w:val="baseline"/>
      </w:rPr>
    </w:lvl>
    <w:lvl w:ilvl="6">
      <w:start w:val="1"/>
      <w:numFmt w:val="bullet"/>
      <w:lvlText w:val="•"/>
      <w:lvlJc w:val="left"/>
      <w:pPr>
        <w:tabs>
          <w:tab w:val="num" w:pos="0"/>
        </w:tabs>
        <w:ind w:left="4747" w:firstLine="0"/>
      </w:pPr>
      <w:rPr>
        <w:rFonts w:ascii="Arial" w:hAnsi="Arial" w:cs="Arial"/>
        <w:b w:val="0"/>
        <w:i w:val="0"/>
        <w:strike w:val="0"/>
        <w:dstrike w:val="0"/>
        <w:color w:val="000000"/>
        <w:position w:val="0"/>
        <w:sz w:val="24"/>
        <w:szCs w:val="24"/>
        <w:u w:val="none" w:color="000000"/>
        <w:vertAlign w:val="baseline"/>
      </w:rPr>
    </w:lvl>
    <w:lvl w:ilvl="7">
      <w:start w:val="1"/>
      <w:numFmt w:val="bullet"/>
      <w:lvlText w:val="o"/>
      <w:lvlJc w:val="left"/>
      <w:pPr>
        <w:tabs>
          <w:tab w:val="num" w:pos="0"/>
        </w:tabs>
        <w:ind w:left="5467" w:firstLine="0"/>
      </w:pPr>
      <w:rPr>
        <w:rFonts w:ascii="Segoe UI Symbol" w:hAnsi="Segoe UI Symbol" w:cs="Segoe UI Symbol"/>
        <w:b w:val="0"/>
        <w:i w:val="0"/>
        <w:strike w:val="0"/>
        <w:dstrike w:val="0"/>
        <w:color w:val="000000"/>
        <w:position w:val="0"/>
        <w:sz w:val="24"/>
        <w:szCs w:val="24"/>
        <w:u w:val="none" w:color="000000"/>
        <w:vertAlign w:val="baseline"/>
      </w:rPr>
    </w:lvl>
    <w:lvl w:ilvl="8">
      <w:start w:val="1"/>
      <w:numFmt w:val="bullet"/>
      <w:lvlText w:val="▪"/>
      <w:lvlJc w:val="left"/>
      <w:pPr>
        <w:tabs>
          <w:tab w:val="num" w:pos="0"/>
        </w:tabs>
        <w:ind w:left="6187" w:firstLine="0"/>
      </w:pPr>
      <w:rPr>
        <w:rFonts w:ascii="Segoe UI Symbol" w:hAnsi="Segoe UI Symbol" w:cs="Segoe UI Symbol"/>
        <w:b w:val="0"/>
        <w:i w:val="0"/>
        <w:strike w:val="0"/>
        <w:dstrike w:val="0"/>
        <w:color w:val="000000"/>
        <w:position w:val="0"/>
        <w:sz w:val="24"/>
        <w:szCs w:val="24"/>
        <w:u w:val="none" w:color="000000"/>
        <w:vertAlign w:val="baseline"/>
      </w:rPr>
    </w:lvl>
  </w:abstractNum>
  <w:abstractNum w:abstractNumId="1" w15:restartNumberingAfterBreak="0">
    <w:nsid w:val="00000003"/>
    <w:multiLevelType w:val="multilevel"/>
    <w:tmpl w:val="00000003"/>
    <w:name w:val="WW8Num3"/>
    <w:lvl w:ilvl="0">
      <w:start w:val="1"/>
      <w:numFmt w:val="lowerLetter"/>
      <w:lvlText w:val="%1)"/>
      <w:lvlJc w:val="left"/>
      <w:pPr>
        <w:tabs>
          <w:tab w:val="num" w:pos="0"/>
        </w:tabs>
        <w:ind w:left="413"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147"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867"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587"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307"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027"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747"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467"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187" w:firstLine="0"/>
      </w:pPr>
      <w:rPr>
        <w:rFonts w:eastAsia="Gill Sans MT" w:cs="Gill Sans MT"/>
        <w:b w:val="0"/>
        <w:i w:val="0"/>
        <w:strike w:val="0"/>
        <w:dstrike w:val="0"/>
        <w:color w:val="000000"/>
        <w:position w:val="0"/>
        <w:sz w:val="24"/>
        <w:szCs w:val="24"/>
        <w:u w:val="none" w:color="000000"/>
        <w:vertAlign w:val="baseline"/>
      </w:rPr>
    </w:lvl>
  </w:abstractNum>
  <w:abstractNum w:abstractNumId="2" w15:restartNumberingAfterBreak="0">
    <w:nsid w:val="00000004"/>
    <w:multiLevelType w:val="multilevel"/>
    <w:tmpl w:val="00000004"/>
    <w:name w:val="WW8Num4"/>
    <w:lvl w:ilvl="0">
      <w:start w:val="1"/>
      <w:numFmt w:val="bullet"/>
      <w:lvlText w:val="o"/>
      <w:lvlJc w:val="left"/>
      <w:pPr>
        <w:tabs>
          <w:tab w:val="num" w:pos="0"/>
        </w:tabs>
        <w:ind w:left="62" w:firstLine="0"/>
      </w:pPr>
      <w:rPr>
        <w:rFonts w:ascii="Courier New" w:hAnsi="Courier New" w:cs="Courier New"/>
        <w:b w:val="0"/>
        <w:i w:val="0"/>
        <w:strike w:val="0"/>
        <w:dstrike w:val="0"/>
        <w:color w:val="000000"/>
        <w:position w:val="0"/>
        <w:sz w:val="24"/>
        <w:szCs w:val="24"/>
        <w:u w:val="none" w:color="000000"/>
        <w:vertAlign w:val="baseline"/>
      </w:rPr>
    </w:lvl>
    <w:lvl w:ilvl="1">
      <w:start w:val="1"/>
      <w:numFmt w:val="bullet"/>
      <w:lvlText w:val="o"/>
      <w:lvlJc w:val="left"/>
      <w:pPr>
        <w:tabs>
          <w:tab w:val="num" w:pos="0"/>
        </w:tabs>
        <w:ind w:left="1147" w:firstLine="0"/>
      </w:pPr>
      <w:rPr>
        <w:rFonts w:ascii="Courier New" w:hAnsi="Courier New" w:cs="Courier New"/>
        <w:b w:val="0"/>
        <w:i w:val="0"/>
        <w:strike w:val="0"/>
        <w:dstrike w:val="0"/>
        <w:color w:val="000000"/>
        <w:position w:val="0"/>
        <w:sz w:val="24"/>
        <w:szCs w:val="24"/>
        <w:u w:val="none" w:color="000000"/>
        <w:vertAlign w:val="baseline"/>
      </w:rPr>
    </w:lvl>
    <w:lvl w:ilvl="2">
      <w:start w:val="1"/>
      <w:numFmt w:val="bullet"/>
      <w:lvlText w:val="▪"/>
      <w:lvlJc w:val="left"/>
      <w:pPr>
        <w:tabs>
          <w:tab w:val="num" w:pos="0"/>
        </w:tabs>
        <w:ind w:left="1867" w:firstLine="0"/>
      </w:pPr>
      <w:rPr>
        <w:rFonts w:ascii="Courier New" w:hAnsi="Courier New" w:cs="Courier New"/>
        <w:b w:val="0"/>
        <w:i w:val="0"/>
        <w:strike w:val="0"/>
        <w:dstrike w:val="0"/>
        <w:color w:val="000000"/>
        <w:position w:val="0"/>
        <w:sz w:val="24"/>
        <w:szCs w:val="24"/>
        <w:u w:val="none" w:color="000000"/>
        <w:vertAlign w:val="baseline"/>
      </w:rPr>
    </w:lvl>
    <w:lvl w:ilvl="3">
      <w:start w:val="1"/>
      <w:numFmt w:val="bullet"/>
      <w:lvlText w:val="•"/>
      <w:lvlJc w:val="left"/>
      <w:pPr>
        <w:tabs>
          <w:tab w:val="num" w:pos="0"/>
        </w:tabs>
        <w:ind w:left="2587" w:firstLine="0"/>
      </w:pPr>
      <w:rPr>
        <w:rFonts w:ascii="Courier New" w:hAnsi="Courier New" w:cs="Courier New"/>
        <w:b w:val="0"/>
        <w:i w:val="0"/>
        <w:strike w:val="0"/>
        <w:dstrike w:val="0"/>
        <w:color w:val="000000"/>
        <w:position w:val="0"/>
        <w:sz w:val="24"/>
        <w:szCs w:val="24"/>
        <w:u w:val="none" w:color="000000"/>
        <w:vertAlign w:val="baseline"/>
      </w:rPr>
    </w:lvl>
    <w:lvl w:ilvl="4">
      <w:start w:val="1"/>
      <w:numFmt w:val="bullet"/>
      <w:lvlText w:val="o"/>
      <w:lvlJc w:val="left"/>
      <w:pPr>
        <w:tabs>
          <w:tab w:val="num" w:pos="0"/>
        </w:tabs>
        <w:ind w:left="3307" w:firstLine="0"/>
      </w:pPr>
      <w:rPr>
        <w:rFonts w:ascii="Courier New" w:hAnsi="Courier New" w:cs="Courier New"/>
        <w:b w:val="0"/>
        <w:i w:val="0"/>
        <w:strike w:val="0"/>
        <w:dstrike w:val="0"/>
        <w:color w:val="000000"/>
        <w:position w:val="0"/>
        <w:sz w:val="24"/>
        <w:szCs w:val="24"/>
        <w:u w:val="none" w:color="000000"/>
        <w:vertAlign w:val="baseline"/>
      </w:rPr>
    </w:lvl>
    <w:lvl w:ilvl="5">
      <w:start w:val="1"/>
      <w:numFmt w:val="bullet"/>
      <w:lvlText w:val="▪"/>
      <w:lvlJc w:val="left"/>
      <w:pPr>
        <w:tabs>
          <w:tab w:val="num" w:pos="0"/>
        </w:tabs>
        <w:ind w:left="4027" w:firstLine="0"/>
      </w:pPr>
      <w:rPr>
        <w:rFonts w:ascii="Courier New" w:hAnsi="Courier New" w:cs="Courier New"/>
        <w:b w:val="0"/>
        <w:i w:val="0"/>
        <w:strike w:val="0"/>
        <w:dstrike w:val="0"/>
        <w:color w:val="000000"/>
        <w:position w:val="0"/>
        <w:sz w:val="24"/>
        <w:szCs w:val="24"/>
        <w:u w:val="none" w:color="000000"/>
        <w:vertAlign w:val="baseline"/>
      </w:rPr>
    </w:lvl>
    <w:lvl w:ilvl="6">
      <w:start w:val="1"/>
      <w:numFmt w:val="bullet"/>
      <w:lvlText w:val="•"/>
      <w:lvlJc w:val="left"/>
      <w:pPr>
        <w:tabs>
          <w:tab w:val="num" w:pos="0"/>
        </w:tabs>
        <w:ind w:left="4747" w:firstLine="0"/>
      </w:pPr>
      <w:rPr>
        <w:rFonts w:ascii="Courier New" w:hAnsi="Courier New" w:cs="Courier New"/>
        <w:b w:val="0"/>
        <w:i w:val="0"/>
        <w:strike w:val="0"/>
        <w:dstrike w:val="0"/>
        <w:color w:val="000000"/>
        <w:position w:val="0"/>
        <w:sz w:val="24"/>
        <w:szCs w:val="24"/>
        <w:u w:val="none" w:color="000000"/>
        <w:vertAlign w:val="baseline"/>
      </w:rPr>
    </w:lvl>
    <w:lvl w:ilvl="7">
      <w:start w:val="1"/>
      <w:numFmt w:val="bullet"/>
      <w:lvlText w:val="o"/>
      <w:lvlJc w:val="left"/>
      <w:pPr>
        <w:tabs>
          <w:tab w:val="num" w:pos="0"/>
        </w:tabs>
        <w:ind w:left="5467" w:firstLine="0"/>
      </w:pPr>
      <w:rPr>
        <w:rFonts w:ascii="Courier New" w:hAnsi="Courier New" w:cs="Courier New"/>
        <w:b w:val="0"/>
        <w:i w:val="0"/>
        <w:strike w:val="0"/>
        <w:dstrike w:val="0"/>
        <w:color w:val="000000"/>
        <w:position w:val="0"/>
        <w:sz w:val="24"/>
        <w:szCs w:val="24"/>
        <w:u w:val="none" w:color="000000"/>
        <w:vertAlign w:val="baseline"/>
      </w:rPr>
    </w:lvl>
    <w:lvl w:ilvl="8">
      <w:start w:val="1"/>
      <w:numFmt w:val="bullet"/>
      <w:lvlText w:val="▪"/>
      <w:lvlJc w:val="left"/>
      <w:pPr>
        <w:tabs>
          <w:tab w:val="num" w:pos="0"/>
        </w:tabs>
        <w:ind w:left="6187" w:firstLine="0"/>
      </w:pPr>
      <w:rPr>
        <w:rFonts w:ascii="Courier New" w:hAnsi="Courier New" w:cs="Courier New"/>
        <w:b w:val="0"/>
        <w:i w:val="0"/>
        <w:strike w:val="0"/>
        <w:dstrike w:val="0"/>
        <w:color w:val="000000"/>
        <w:position w:val="0"/>
        <w:sz w:val="24"/>
        <w:szCs w:val="24"/>
        <w:u w:val="none" w:color="000000"/>
        <w:vertAlign w:val="baseline"/>
      </w:rPr>
    </w:lvl>
  </w:abstractNum>
  <w:abstractNum w:abstractNumId="3" w15:restartNumberingAfterBreak="0">
    <w:nsid w:val="00000005"/>
    <w:multiLevelType w:val="multilevel"/>
    <w:tmpl w:val="00000005"/>
    <w:name w:val="WW8Num5"/>
    <w:lvl w:ilvl="0">
      <w:start w:val="1"/>
      <w:numFmt w:val="bullet"/>
      <w:lvlText w:val="•"/>
      <w:lvlJc w:val="left"/>
      <w:pPr>
        <w:tabs>
          <w:tab w:val="num" w:pos="0"/>
        </w:tabs>
        <w:ind w:left="413" w:firstLine="0"/>
      </w:pPr>
      <w:rPr>
        <w:rFonts w:ascii="Arial" w:hAnsi="Arial" w:cs="Arial"/>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850"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570"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290"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010"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730"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450"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170"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890" w:firstLine="0"/>
      </w:pPr>
      <w:rPr>
        <w:rFonts w:eastAsia="Gill Sans MT" w:cs="Gill Sans MT"/>
        <w:b w:val="0"/>
        <w:i w:val="0"/>
        <w:strike w:val="0"/>
        <w:dstrike w:val="0"/>
        <w:color w:val="000000"/>
        <w:position w:val="0"/>
        <w:sz w:val="24"/>
        <w:szCs w:val="24"/>
        <w:u w:val="none" w:color="000000"/>
        <w:vertAlign w:val="baseline"/>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413" w:firstLine="0"/>
      </w:pPr>
      <w:rPr>
        <w:rFonts w:ascii="Arial" w:hAnsi="Arial" w:cs="Arial"/>
        <w:b w:val="0"/>
        <w:i w:val="0"/>
        <w:strike w:val="0"/>
        <w:dstrike w:val="0"/>
        <w:color w:val="000000"/>
        <w:position w:val="0"/>
        <w:sz w:val="24"/>
        <w:szCs w:val="24"/>
        <w:u w:val="none" w:color="000000"/>
        <w:vertAlign w:val="baseline"/>
      </w:rPr>
    </w:lvl>
    <w:lvl w:ilvl="1">
      <w:start w:val="1"/>
      <w:numFmt w:val="bullet"/>
      <w:lvlText w:val="o"/>
      <w:lvlJc w:val="left"/>
      <w:pPr>
        <w:tabs>
          <w:tab w:val="num" w:pos="0"/>
        </w:tabs>
        <w:ind w:left="1147" w:firstLine="0"/>
      </w:pPr>
      <w:rPr>
        <w:rFonts w:ascii="Segoe UI Symbol" w:hAnsi="Segoe UI Symbol" w:cs="Segoe UI Symbol"/>
        <w:b w:val="0"/>
        <w:i w:val="0"/>
        <w:strike w:val="0"/>
        <w:dstrike w:val="0"/>
        <w:color w:val="000000"/>
        <w:position w:val="0"/>
        <w:sz w:val="24"/>
        <w:szCs w:val="24"/>
        <w:u w:val="none" w:color="000000"/>
        <w:vertAlign w:val="baseline"/>
      </w:rPr>
    </w:lvl>
    <w:lvl w:ilvl="2">
      <w:start w:val="1"/>
      <w:numFmt w:val="bullet"/>
      <w:lvlText w:val="▪"/>
      <w:lvlJc w:val="left"/>
      <w:pPr>
        <w:tabs>
          <w:tab w:val="num" w:pos="0"/>
        </w:tabs>
        <w:ind w:left="1867" w:firstLine="0"/>
      </w:pPr>
      <w:rPr>
        <w:rFonts w:ascii="Segoe UI Symbol" w:hAnsi="Segoe UI Symbol" w:cs="Segoe UI Symbol"/>
        <w:b w:val="0"/>
        <w:i w:val="0"/>
        <w:strike w:val="0"/>
        <w:dstrike w:val="0"/>
        <w:color w:val="000000"/>
        <w:position w:val="0"/>
        <w:sz w:val="24"/>
        <w:szCs w:val="24"/>
        <w:u w:val="none" w:color="000000"/>
        <w:vertAlign w:val="baseline"/>
      </w:rPr>
    </w:lvl>
    <w:lvl w:ilvl="3">
      <w:start w:val="1"/>
      <w:numFmt w:val="bullet"/>
      <w:lvlText w:val="•"/>
      <w:lvlJc w:val="left"/>
      <w:pPr>
        <w:tabs>
          <w:tab w:val="num" w:pos="0"/>
        </w:tabs>
        <w:ind w:left="2587" w:firstLine="0"/>
      </w:pPr>
      <w:rPr>
        <w:rFonts w:ascii="Arial" w:hAnsi="Arial" w:cs="Arial"/>
        <w:b w:val="0"/>
        <w:i w:val="0"/>
        <w:strike w:val="0"/>
        <w:dstrike w:val="0"/>
        <w:color w:val="000000"/>
        <w:position w:val="0"/>
        <w:sz w:val="24"/>
        <w:szCs w:val="24"/>
        <w:u w:val="none" w:color="000000"/>
        <w:vertAlign w:val="baseline"/>
      </w:rPr>
    </w:lvl>
    <w:lvl w:ilvl="4">
      <w:start w:val="1"/>
      <w:numFmt w:val="bullet"/>
      <w:lvlText w:val="o"/>
      <w:lvlJc w:val="left"/>
      <w:pPr>
        <w:tabs>
          <w:tab w:val="num" w:pos="0"/>
        </w:tabs>
        <w:ind w:left="3307" w:firstLine="0"/>
      </w:pPr>
      <w:rPr>
        <w:rFonts w:ascii="Segoe UI Symbol" w:hAnsi="Segoe UI Symbol" w:cs="Segoe UI Symbol"/>
        <w:b w:val="0"/>
        <w:i w:val="0"/>
        <w:strike w:val="0"/>
        <w:dstrike w:val="0"/>
        <w:color w:val="000000"/>
        <w:position w:val="0"/>
        <w:sz w:val="24"/>
        <w:szCs w:val="24"/>
        <w:u w:val="none" w:color="000000"/>
        <w:vertAlign w:val="baseline"/>
      </w:rPr>
    </w:lvl>
    <w:lvl w:ilvl="5">
      <w:start w:val="1"/>
      <w:numFmt w:val="bullet"/>
      <w:lvlText w:val="▪"/>
      <w:lvlJc w:val="left"/>
      <w:pPr>
        <w:tabs>
          <w:tab w:val="num" w:pos="0"/>
        </w:tabs>
        <w:ind w:left="4027" w:firstLine="0"/>
      </w:pPr>
      <w:rPr>
        <w:rFonts w:ascii="Segoe UI Symbol" w:hAnsi="Segoe UI Symbol" w:cs="Segoe UI Symbol"/>
        <w:b w:val="0"/>
        <w:i w:val="0"/>
        <w:strike w:val="0"/>
        <w:dstrike w:val="0"/>
        <w:color w:val="000000"/>
        <w:position w:val="0"/>
        <w:sz w:val="24"/>
        <w:szCs w:val="24"/>
        <w:u w:val="none" w:color="000000"/>
        <w:vertAlign w:val="baseline"/>
      </w:rPr>
    </w:lvl>
    <w:lvl w:ilvl="6">
      <w:start w:val="1"/>
      <w:numFmt w:val="bullet"/>
      <w:lvlText w:val="•"/>
      <w:lvlJc w:val="left"/>
      <w:pPr>
        <w:tabs>
          <w:tab w:val="num" w:pos="0"/>
        </w:tabs>
        <w:ind w:left="4747" w:firstLine="0"/>
      </w:pPr>
      <w:rPr>
        <w:rFonts w:ascii="Arial" w:hAnsi="Arial" w:cs="Arial"/>
        <w:b w:val="0"/>
        <w:i w:val="0"/>
        <w:strike w:val="0"/>
        <w:dstrike w:val="0"/>
        <w:color w:val="000000"/>
        <w:position w:val="0"/>
        <w:sz w:val="24"/>
        <w:szCs w:val="24"/>
        <w:u w:val="none" w:color="000000"/>
        <w:vertAlign w:val="baseline"/>
      </w:rPr>
    </w:lvl>
    <w:lvl w:ilvl="7">
      <w:start w:val="1"/>
      <w:numFmt w:val="bullet"/>
      <w:lvlText w:val="o"/>
      <w:lvlJc w:val="left"/>
      <w:pPr>
        <w:tabs>
          <w:tab w:val="num" w:pos="0"/>
        </w:tabs>
        <w:ind w:left="5467" w:firstLine="0"/>
      </w:pPr>
      <w:rPr>
        <w:rFonts w:ascii="Segoe UI Symbol" w:hAnsi="Segoe UI Symbol" w:cs="Segoe UI Symbol"/>
        <w:b w:val="0"/>
        <w:i w:val="0"/>
        <w:strike w:val="0"/>
        <w:dstrike w:val="0"/>
        <w:color w:val="000000"/>
        <w:position w:val="0"/>
        <w:sz w:val="24"/>
        <w:szCs w:val="24"/>
        <w:u w:val="none" w:color="000000"/>
        <w:vertAlign w:val="baseline"/>
      </w:rPr>
    </w:lvl>
    <w:lvl w:ilvl="8">
      <w:start w:val="1"/>
      <w:numFmt w:val="bullet"/>
      <w:lvlText w:val="▪"/>
      <w:lvlJc w:val="left"/>
      <w:pPr>
        <w:tabs>
          <w:tab w:val="num" w:pos="0"/>
        </w:tabs>
        <w:ind w:left="6187" w:firstLine="0"/>
      </w:pPr>
      <w:rPr>
        <w:rFonts w:ascii="Segoe UI Symbol" w:hAnsi="Segoe UI Symbol" w:cs="Segoe UI Symbol"/>
        <w:b w:val="0"/>
        <w:i w:val="0"/>
        <w:strike w:val="0"/>
        <w:dstrike w:val="0"/>
        <w:color w:val="000000"/>
        <w:position w:val="0"/>
        <w:sz w:val="24"/>
        <w:szCs w:val="24"/>
        <w:u w:val="none" w:color="000000"/>
        <w:vertAlign w:val="baseline"/>
      </w:rPr>
    </w:lvl>
  </w:abstractNum>
  <w:abstractNum w:abstractNumId="5" w15:restartNumberingAfterBreak="0">
    <w:nsid w:val="00000007"/>
    <w:multiLevelType w:val="multilevel"/>
    <w:tmpl w:val="00000007"/>
    <w:name w:val="WW8Num7"/>
    <w:lvl w:ilvl="0">
      <w:start w:val="1"/>
      <w:numFmt w:val="lowerLetter"/>
      <w:lvlText w:val="%1)"/>
      <w:lvlJc w:val="left"/>
      <w:pPr>
        <w:tabs>
          <w:tab w:val="num" w:pos="0"/>
        </w:tabs>
        <w:ind w:left="721"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551"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2271"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991"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711"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431"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5151"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871"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591" w:firstLine="0"/>
      </w:pPr>
      <w:rPr>
        <w:rFonts w:eastAsia="Gill Sans MT" w:cs="Gill Sans MT"/>
        <w:b w:val="0"/>
        <w:i w:val="0"/>
        <w:strike w:val="0"/>
        <w:dstrike w:val="0"/>
        <w:color w:val="000000"/>
        <w:position w:val="0"/>
        <w:sz w:val="24"/>
        <w:szCs w:val="24"/>
        <w:u w:val="none" w:color="000000"/>
        <w:vertAlign w:val="baseline"/>
      </w:rPr>
    </w:lvl>
  </w:abstractNum>
  <w:abstractNum w:abstractNumId="6" w15:restartNumberingAfterBreak="0">
    <w:nsid w:val="00000008"/>
    <w:multiLevelType w:val="multilevel"/>
    <w:tmpl w:val="00000008"/>
    <w:name w:val="WW8Num8"/>
    <w:lvl w:ilvl="0">
      <w:start w:val="1"/>
      <w:numFmt w:val="lowerLetter"/>
      <w:lvlText w:val="%1)"/>
      <w:lvlJc w:val="left"/>
      <w:pPr>
        <w:tabs>
          <w:tab w:val="num" w:pos="0"/>
        </w:tabs>
        <w:ind w:left="540"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551"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2271"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991"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711"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431"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5151"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871"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591" w:firstLine="0"/>
      </w:pPr>
      <w:rPr>
        <w:rFonts w:eastAsia="Gill Sans MT" w:cs="Gill Sans MT"/>
        <w:b w:val="0"/>
        <w:i w:val="0"/>
        <w:strike w:val="0"/>
        <w:dstrike w:val="0"/>
        <w:color w:val="000000"/>
        <w:position w:val="0"/>
        <w:sz w:val="24"/>
        <w:szCs w:val="24"/>
        <w:u w:val="none" w:color="000000"/>
        <w:vertAlign w:val="baseline"/>
      </w:rPr>
    </w:lvl>
  </w:abstractNum>
  <w:abstractNum w:abstractNumId="7" w15:restartNumberingAfterBreak="0">
    <w:nsid w:val="00000009"/>
    <w:multiLevelType w:val="multilevel"/>
    <w:tmpl w:val="00000009"/>
    <w:name w:val="WW8Num9"/>
    <w:lvl w:ilvl="0">
      <w:start w:val="1"/>
      <w:numFmt w:val="lowerLetter"/>
      <w:lvlText w:val="%1)"/>
      <w:lvlJc w:val="left"/>
      <w:pPr>
        <w:tabs>
          <w:tab w:val="num" w:pos="0"/>
        </w:tabs>
        <w:ind w:left="721"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551"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2271"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991"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711"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431"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5151"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871"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591" w:firstLine="0"/>
      </w:pPr>
      <w:rPr>
        <w:rFonts w:eastAsia="Gill Sans MT" w:cs="Gill Sans MT"/>
        <w:b w:val="0"/>
        <w:i w:val="0"/>
        <w:strike w:val="0"/>
        <w:dstrike w:val="0"/>
        <w:color w:val="000000"/>
        <w:position w:val="0"/>
        <w:sz w:val="24"/>
        <w:szCs w:val="24"/>
        <w:u w:val="none" w:color="000000"/>
        <w:vertAlign w:val="baseline"/>
      </w:rPr>
    </w:lvl>
  </w:abstractNum>
  <w:abstractNum w:abstractNumId="8" w15:restartNumberingAfterBreak="0">
    <w:nsid w:val="0000000A"/>
    <w:multiLevelType w:val="multilevel"/>
    <w:tmpl w:val="0000000A"/>
    <w:name w:val="WW8Num10"/>
    <w:lvl w:ilvl="0">
      <w:start w:val="1"/>
      <w:numFmt w:val="lowerLetter"/>
      <w:lvlText w:val="%1)"/>
      <w:lvlJc w:val="left"/>
      <w:pPr>
        <w:tabs>
          <w:tab w:val="num" w:pos="0"/>
        </w:tabs>
        <w:ind w:left="721"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551"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2271"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991"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711"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431"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5151"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871"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591" w:firstLine="0"/>
      </w:pPr>
      <w:rPr>
        <w:rFonts w:eastAsia="Gill Sans MT" w:cs="Gill Sans MT"/>
        <w:b w:val="0"/>
        <w:i w:val="0"/>
        <w:strike w:val="0"/>
        <w:dstrike w:val="0"/>
        <w:color w:val="000000"/>
        <w:position w:val="0"/>
        <w:sz w:val="24"/>
        <w:szCs w:val="24"/>
        <w:u w:val="none" w:color="000000"/>
        <w:vertAlign w:val="baseline"/>
      </w:rPr>
    </w:lvl>
  </w:abstractNum>
  <w:abstractNum w:abstractNumId="9" w15:restartNumberingAfterBreak="0">
    <w:nsid w:val="0000000B"/>
    <w:multiLevelType w:val="multilevel"/>
    <w:tmpl w:val="0000000B"/>
    <w:name w:val="WW8Num11"/>
    <w:lvl w:ilvl="0">
      <w:start w:val="1"/>
      <w:numFmt w:val="lowerLetter"/>
      <w:lvlText w:val="%1)"/>
      <w:lvlJc w:val="left"/>
      <w:pPr>
        <w:tabs>
          <w:tab w:val="num" w:pos="0"/>
        </w:tabs>
        <w:ind w:left="721"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551"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2271"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991"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711"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431"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5151"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871"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591" w:firstLine="0"/>
      </w:pPr>
      <w:rPr>
        <w:rFonts w:eastAsia="Gill Sans MT" w:cs="Gill Sans MT"/>
        <w:b w:val="0"/>
        <w:i w:val="0"/>
        <w:strike w:val="0"/>
        <w:dstrike w:val="0"/>
        <w:color w:val="000000"/>
        <w:position w:val="0"/>
        <w:sz w:val="24"/>
        <w:szCs w:val="24"/>
        <w:u w:val="none" w:color="000000"/>
        <w:vertAlign w:val="baseline"/>
      </w:rPr>
    </w:lvl>
  </w:abstractNum>
  <w:abstractNum w:abstractNumId="10" w15:restartNumberingAfterBreak="0">
    <w:nsid w:val="0000000C"/>
    <w:multiLevelType w:val="multilevel"/>
    <w:tmpl w:val="0000000C"/>
    <w:name w:val="WW8Num12"/>
    <w:lvl w:ilvl="0">
      <w:start w:val="1"/>
      <w:numFmt w:val="lowerLetter"/>
      <w:lvlText w:val="%1)"/>
      <w:lvlJc w:val="left"/>
      <w:pPr>
        <w:tabs>
          <w:tab w:val="num" w:pos="0"/>
        </w:tabs>
        <w:ind w:left="721"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551"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2271"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991"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711"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431"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5151"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871"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591" w:firstLine="0"/>
      </w:pPr>
      <w:rPr>
        <w:rFonts w:eastAsia="Gill Sans MT" w:cs="Gill Sans MT"/>
        <w:b w:val="0"/>
        <w:i w:val="0"/>
        <w:strike w:val="0"/>
        <w:dstrike w:val="0"/>
        <w:color w:val="000000"/>
        <w:position w:val="0"/>
        <w:sz w:val="24"/>
        <w:szCs w:val="24"/>
        <w:u w:val="none" w:color="000000"/>
        <w:vertAlign w:val="baseline"/>
      </w:rPr>
    </w:lvl>
  </w:abstractNum>
  <w:abstractNum w:abstractNumId="11" w15:restartNumberingAfterBreak="0">
    <w:nsid w:val="0000000D"/>
    <w:multiLevelType w:val="multilevel"/>
    <w:tmpl w:val="0000000D"/>
    <w:name w:val="WW8Num13"/>
    <w:lvl w:ilvl="0">
      <w:start w:val="1"/>
      <w:numFmt w:val="lowerLetter"/>
      <w:lvlText w:val="%1)"/>
      <w:lvlJc w:val="left"/>
      <w:pPr>
        <w:tabs>
          <w:tab w:val="num" w:pos="0"/>
        </w:tabs>
        <w:ind w:left="721"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551"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2271"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991"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711"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431"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5151"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871"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591" w:firstLine="0"/>
      </w:pPr>
      <w:rPr>
        <w:rFonts w:eastAsia="Gill Sans MT" w:cs="Gill Sans MT"/>
        <w:b w:val="0"/>
        <w:i w:val="0"/>
        <w:strike w:val="0"/>
        <w:dstrike w:val="0"/>
        <w:color w:val="000000"/>
        <w:position w:val="0"/>
        <w:sz w:val="24"/>
        <w:szCs w:val="24"/>
        <w:u w:val="none" w:color="000000"/>
        <w:vertAlign w:val="baseline"/>
      </w:rPr>
    </w:lvl>
  </w:abstractNum>
  <w:abstractNum w:abstractNumId="12" w15:restartNumberingAfterBreak="0">
    <w:nsid w:val="0000000E"/>
    <w:multiLevelType w:val="singleLevel"/>
    <w:tmpl w:val="0000000E"/>
    <w:name w:val="WW8Num14"/>
    <w:lvl w:ilvl="0">
      <w:start w:val="1"/>
      <w:numFmt w:val="lowerLetter"/>
      <w:lvlText w:val="%1)"/>
      <w:lvlJc w:val="left"/>
      <w:pPr>
        <w:tabs>
          <w:tab w:val="num" w:pos="0"/>
        </w:tabs>
        <w:ind w:left="720" w:hanging="360"/>
      </w:pPr>
    </w:lvl>
  </w:abstractNum>
  <w:abstractNum w:abstractNumId="13" w15:restartNumberingAfterBreak="0">
    <w:nsid w:val="0000000F"/>
    <w:multiLevelType w:val="singleLevel"/>
    <w:tmpl w:val="0000000F"/>
    <w:name w:val="WW8Num15"/>
    <w:lvl w:ilvl="0">
      <w:start w:val="1"/>
      <w:numFmt w:val="lowerLetter"/>
      <w:lvlText w:val="%1."/>
      <w:lvlJc w:val="left"/>
      <w:pPr>
        <w:tabs>
          <w:tab w:val="num" w:pos="0"/>
        </w:tabs>
        <w:ind w:left="720" w:hanging="360"/>
      </w:pPr>
      <w:rPr>
        <w:rFonts w:ascii="Arial" w:hAnsi="Arial" w:cs="Arial"/>
      </w:rPr>
    </w:lvl>
  </w:abstractNum>
  <w:abstractNum w:abstractNumId="14"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hint="default"/>
      </w:rPr>
    </w:lvl>
  </w:abstractNum>
  <w:abstractNum w:abstractNumId="15" w15:restartNumberingAfterBreak="0">
    <w:nsid w:val="00000011"/>
    <w:multiLevelType w:val="singleLevel"/>
    <w:tmpl w:val="00000011"/>
    <w:name w:val="WW8Num17"/>
    <w:lvl w:ilvl="0">
      <w:start w:val="1"/>
      <w:numFmt w:val="lowerLetter"/>
      <w:lvlText w:val="%1."/>
      <w:lvlJc w:val="left"/>
      <w:pPr>
        <w:tabs>
          <w:tab w:val="num" w:pos="0"/>
        </w:tabs>
        <w:ind w:left="720" w:hanging="360"/>
      </w:pPr>
    </w:lvl>
  </w:abstractNum>
  <w:abstractNum w:abstractNumId="16"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141D3B"/>
    <w:multiLevelType w:val="hybridMultilevel"/>
    <w:tmpl w:val="17406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52D3350"/>
    <w:multiLevelType w:val="multilevel"/>
    <w:tmpl w:val="91808612"/>
    <w:lvl w:ilvl="0">
      <w:start w:val="1"/>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8111461"/>
    <w:multiLevelType w:val="hybridMultilevel"/>
    <w:tmpl w:val="6B564B4E"/>
    <w:lvl w:ilvl="0" w:tplc="CB6CA9AA">
      <w:start w:val="5"/>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8537B1B"/>
    <w:multiLevelType w:val="multilevel"/>
    <w:tmpl w:val="2946D396"/>
    <w:lvl w:ilvl="0">
      <w:start w:val="3"/>
      <w:numFmt w:val="decimal"/>
      <w:lvlText w:val="%1"/>
      <w:lvlJc w:val="left"/>
      <w:pPr>
        <w:ind w:left="500" w:hanging="500"/>
      </w:pPr>
      <w:rPr>
        <w:rFonts w:hint="default"/>
      </w:rPr>
    </w:lvl>
    <w:lvl w:ilvl="1">
      <w:start w:val="3"/>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A03344C"/>
    <w:multiLevelType w:val="multilevel"/>
    <w:tmpl w:val="8A508CC6"/>
    <w:lvl w:ilvl="0">
      <w:start w:val="1"/>
      <w:numFmt w:val="decimal"/>
      <w:lvlText w:val="%1"/>
      <w:lvlJc w:val="left"/>
      <w:pPr>
        <w:ind w:left="480" w:hanging="480"/>
      </w:pPr>
      <w:rPr>
        <w:rFonts w:hint="default"/>
      </w:rPr>
    </w:lvl>
    <w:lvl w:ilvl="1">
      <w:start w:val="1"/>
      <w:numFmt w:val="decimal"/>
      <w:lvlText w:val="%1.%2"/>
      <w:lvlJc w:val="left"/>
      <w:pPr>
        <w:ind w:left="191" w:hanging="480"/>
      </w:pPr>
      <w:rPr>
        <w:rFonts w:hint="default"/>
      </w:rPr>
    </w:lvl>
    <w:lvl w:ilvl="2">
      <w:start w:val="1"/>
      <w:numFmt w:val="decimal"/>
      <w:lvlText w:val="%1.%2.%3"/>
      <w:lvlJc w:val="left"/>
      <w:pPr>
        <w:ind w:left="142" w:hanging="720"/>
      </w:pPr>
      <w:rPr>
        <w:rFonts w:hint="default"/>
      </w:rPr>
    </w:lvl>
    <w:lvl w:ilvl="3">
      <w:start w:val="1"/>
      <w:numFmt w:val="decimal"/>
      <w:lvlText w:val="%1.%2.%3.%4"/>
      <w:lvlJc w:val="left"/>
      <w:pPr>
        <w:ind w:left="-147" w:hanging="720"/>
      </w:pPr>
      <w:rPr>
        <w:rFonts w:hint="default"/>
      </w:rPr>
    </w:lvl>
    <w:lvl w:ilvl="4">
      <w:start w:val="1"/>
      <w:numFmt w:val="decimal"/>
      <w:lvlText w:val="%1.%2.%3.%4.%5"/>
      <w:lvlJc w:val="left"/>
      <w:pPr>
        <w:ind w:left="-76" w:hanging="1080"/>
      </w:pPr>
      <w:rPr>
        <w:rFonts w:hint="default"/>
      </w:rPr>
    </w:lvl>
    <w:lvl w:ilvl="5">
      <w:start w:val="1"/>
      <w:numFmt w:val="decimal"/>
      <w:lvlText w:val="%1.%2.%3.%4.%5.%6"/>
      <w:lvlJc w:val="left"/>
      <w:pPr>
        <w:ind w:left="-365" w:hanging="1080"/>
      </w:pPr>
      <w:rPr>
        <w:rFonts w:hint="default"/>
      </w:rPr>
    </w:lvl>
    <w:lvl w:ilvl="6">
      <w:start w:val="1"/>
      <w:numFmt w:val="decimal"/>
      <w:lvlText w:val="%1.%2.%3.%4.%5.%6.%7"/>
      <w:lvlJc w:val="left"/>
      <w:pPr>
        <w:ind w:left="-294" w:hanging="1440"/>
      </w:pPr>
      <w:rPr>
        <w:rFonts w:hint="default"/>
      </w:rPr>
    </w:lvl>
    <w:lvl w:ilvl="7">
      <w:start w:val="1"/>
      <w:numFmt w:val="decimal"/>
      <w:lvlText w:val="%1.%2.%3.%4.%5.%6.%7.%8"/>
      <w:lvlJc w:val="left"/>
      <w:pPr>
        <w:ind w:left="-583" w:hanging="1440"/>
      </w:pPr>
      <w:rPr>
        <w:rFonts w:hint="default"/>
      </w:rPr>
    </w:lvl>
    <w:lvl w:ilvl="8">
      <w:start w:val="1"/>
      <w:numFmt w:val="decimal"/>
      <w:lvlText w:val="%1.%2.%3.%4.%5.%6.%7.%8.%9"/>
      <w:lvlJc w:val="left"/>
      <w:pPr>
        <w:ind w:left="-512" w:hanging="1800"/>
      </w:pPr>
      <w:rPr>
        <w:rFonts w:hint="default"/>
      </w:rPr>
    </w:lvl>
  </w:abstractNum>
  <w:abstractNum w:abstractNumId="22" w15:restartNumberingAfterBreak="0">
    <w:nsid w:val="0B1975E2"/>
    <w:multiLevelType w:val="hybridMultilevel"/>
    <w:tmpl w:val="55D05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0D5230FB"/>
    <w:multiLevelType w:val="multilevel"/>
    <w:tmpl w:val="8E328B42"/>
    <w:lvl w:ilvl="0">
      <w:start w:val="2"/>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2F44AE5"/>
    <w:multiLevelType w:val="hybridMultilevel"/>
    <w:tmpl w:val="B630D274"/>
    <w:lvl w:ilvl="0" w:tplc="0809000F">
      <w:start w:val="2"/>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132239ED"/>
    <w:multiLevelType w:val="multilevel"/>
    <w:tmpl w:val="162614AA"/>
    <w:lvl w:ilvl="0">
      <w:start w:val="3"/>
      <w:numFmt w:val="decimal"/>
      <w:lvlText w:val="%1"/>
      <w:lvlJc w:val="left"/>
      <w:pPr>
        <w:ind w:left="500" w:hanging="500"/>
      </w:pPr>
      <w:rPr>
        <w:rFonts w:hint="default"/>
        <w:i w:val="0"/>
      </w:rPr>
    </w:lvl>
    <w:lvl w:ilvl="1">
      <w:start w:val="5"/>
      <w:numFmt w:val="decimal"/>
      <w:lvlText w:val="%1.%2"/>
      <w:lvlJc w:val="left"/>
      <w:pPr>
        <w:ind w:left="500" w:hanging="50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1E4150A1"/>
    <w:multiLevelType w:val="multilevel"/>
    <w:tmpl w:val="09264EFE"/>
    <w:lvl w:ilvl="0">
      <w:start w:val="2"/>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07F45B6"/>
    <w:multiLevelType w:val="hybridMultilevel"/>
    <w:tmpl w:val="185CE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59961C9"/>
    <w:multiLevelType w:val="hybridMultilevel"/>
    <w:tmpl w:val="62360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801D1"/>
    <w:multiLevelType w:val="hybridMultilevel"/>
    <w:tmpl w:val="0B24A222"/>
    <w:lvl w:ilvl="0" w:tplc="5AE4626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C5D02A6"/>
    <w:multiLevelType w:val="hybridMultilevel"/>
    <w:tmpl w:val="7EBE9D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E05A84"/>
    <w:multiLevelType w:val="multilevel"/>
    <w:tmpl w:val="938E2F60"/>
    <w:lvl w:ilvl="0">
      <w:start w:val="3"/>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3BD73ED"/>
    <w:multiLevelType w:val="hybridMultilevel"/>
    <w:tmpl w:val="50924FF2"/>
    <w:lvl w:ilvl="0" w:tplc="52E6955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AEC3EA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966A7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2E41D3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1E918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324E62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D343E6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369FE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9FE3A0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45F3FCE"/>
    <w:multiLevelType w:val="multilevel"/>
    <w:tmpl w:val="F4E22730"/>
    <w:lvl w:ilvl="0">
      <w:start w:val="4"/>
      <w:numFmt w:val="decimal"/>
      <w:lvlText w:val="%1"/>
      <w:lvlJc w:val="left"/>
      <w:pPr>
        <w:ind w:left="500" w:hanging="500"/>
      </w:pPr>
      <w:rPr>
        <w:rFonts w:hint="default"/>
      </w:rPr>
    </w:lvl>
    <w:lvl w:ilvl="1">
      <w:start w:val="3"/>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4676430"/>
    <w:multiLevelType w:val="multilevel"/>
    <w:tmpl w:val="B3844DF8"/>
    <w:lvl w:ilvl="0">
      <w:start w:val="3"/>
      <w:numFmt w:val="decimal"/>
      <w:lvlText w:val="%1"/>
      <w:lvlJc w:val="left"/>
      <w:pPr>
        <w:ind w:left="500" w:hanging="500"/>
      </w:pPr>
      <w:rPr>
        <w:rFonts w:hint="default"/>
      </w:rPr>
    </w:lvl>
    <w:lvl w:ilvl="1">
      <w:start w:val="6"/>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67F46B7"/>
    <w:multiLevelType w:val="hybridMultilevel"/>
    <w:tmpl w:val="270A33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4D5C19F4"/>
    <w:multiLevelType w:val="hybridMultilevel"/>
    <w:tmpl w:val="B0309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EE27EB9"/>
    <w:multiLevelType w:val="hybridMultilevel"/>
    <w:tmpl w:val="64CC5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00B6D84"/>
    <w:multiLevelType w:val="multilevel"/>
    <w:tmpl w:val="5EB4A21C"/>
    <w:lvl w:ilvl="0">
      <w:start w:val="3"/>
      <w:numFmt w:val="decimal"/>
      <w:lvlText w:val="%1"/>
      <w:lvlJc w:val="left"/>
      <w:pPr>
        <w:ind w:left="500" w:hanging="500"/>
      </w:pPr>
      <w:rPr>
        <w:rFonts w:hint="default"/>
        <w:color w:val="00000A"/>
      </w:rPr>
    </w:lvl>
    <w:lvl w:ilvl="1">
      <w:start w:val="4"/>
      <w:numFmt w:val="decimal"/>
      <w:lvlText w:val="%1.%2"/>
      <w:lvlJc w:val="left"/>
      <w:pPr>
        <w:ind w:left="500" w:hanging="500"/>
      </w:pPr>
      <w:rPr>
        <w:rFonts w:hint="default"/>
        <w:color w:val="00000A"/>
      </w:rPr>
    </w:lvl>
    <w:lvl w:ilvl="2">
      <w:start w:val="1"/>
      <w:numFmt w:val="decimal"/>
      <w:lvlText w:val="%1.%2.%3"/>
      <w:lvlJc w:val="left"/>
      <w:pPr>
        <w:ind w:left="720" w:hanging="720"/>
      </w:pPr>
      <w:rPr>
        <w:rFonts w:hint="default"/>
        <w:color w:val="00000A"/>
      </w:rPr>
    </w:lvl>
    <w:lvl w:ilvl="3">
      <w:start w:val="1"/>
      <w:numFmt w:val="decimal"/>
      <w:lvlText w:val="%1.%2.%3.%4"/>
      <w:lvlJc w:val="left"/>
      <w:pPr>
        <w:ind w:left="1080" w:hanging="1080"/>
      </w:pPr>
      <w:rPr>
        <w:rFonts w:hint="default"/>
        <w:color w:val="00000A"/>
      </w:rPr>
    </w:lvl>
    <w:lvl w:ilvl="4">
      <w:start w:val="1"/>
      <w:numFmt w:val="decimal"/>
      <w:lvlText w:val="%1.%2.%3.%4.%5"/>
      <w:lvlJc w:val="left"/>
      <w:pPr>
        <w:ind w:left="1080" w:hanging="1080"/>
      </w:pPr>
      <w:rPr>
        <w:rFonts w:hint="default"/>
        <w:color w:val="00000A"/>
      </w:rPr>
    </w:lvl>
    <w:lvl w:ilvl="5">
      <w:start w:val="1"/>
      <w:numFmt w:val="decimal"/>
      <w:lvlText w:val="%1.%2.%3.%4.%5.%6"/>
      <w:lvlJc w:val="left"/>
      <w:pPr>
        <w:ind w:left="1440" w:hanging="1440"/>
      </w:pPr>
      <w:rPr>
        <w:rFonts w:hint="default"/>
        <w:color w:val="00000A"/>
      </w:rPr>
    </w:lvl>
    <w:lvl w:ilvl="6">
      <w:start w:val="1"/>
      <w:numFmt w:val="decimal"/>
      <w:lvlText w:val="%1.%2.%3.%4.%5.%6.%7"/>
      <w:lvlJc w:val="left"/>
      <w:pPr>
        <w:ind w:left="1440" w:hanging="1440"/>
      </w:pPr>
      <w:rPr>
        <w:rFonts w:hint="default"/>
        <w:color w:val="00000A"/>
      </w:rPr>
    </w:lvl>
    <w:lvl w:ilvl="7">
      <w:start w:val="1"/>
      <w:numFmt w:val="decimal"/>
      <w:lvlText w:val="%1.%2.%3.%4.%5.%6.%7.%8"/>
      <w:lvlJc w:val="left"/>
      <w:pPr>
        <w:ind w:left="1800" w:hanging="1800"/>
      </w:pPr>
      <w:rPr>
        <w:rFonts w:hint="default"/>
        <w:color w:val="00000A"/>
      </w:rPr>
    </w:lvl>
    <w:lvl w:ilvl="8">
      <w:start w:val="1"/>
      <w:numFmt w:val="decimal"/>
      <w:lvlText w:val="%1.%2.%3.%4.%5.%6.%7.%8.%9"/>
      <w:lvlJc w:val="left"/>
      <w:pPr>
        <w:ind w:left="1800" w:hanging="1800"/>
      </w:pPr>
      <w:rPr>
        <w:rFonts w:hint="default"/>
        <w:color w:val="00000A"/>
      </w:rPr>
    </w:lvl>
  </w:abstractNum>
  <w:abstractNum w:abstractNumId="39" w15:restartNumberingAfterBreak="0">
    <w:nsid w:val="52606A5B"/>
    <w:multiLevelType w:val="multilevel"/>
    <w:tmpl w:val="CD04AF28"/>
    <w:lvl w:ilvl="0">
      <w:start w:val="3"/>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4405C3B"/>
    <w:multiLevelType w:val="hybridMultilevel"/>
    <w:tmpl w:val="1324961C"/>
    <w:lvl w:ilvl="0" w:tplc="08090001">
      <w:start w:val="1"/>
      <w:numFmt w:val="bullet"/>
      <w:lvlText w:val=""/>
      <w:lvlJc w:val="left"/>
      <w:pPr>
        <w:ind w:left="720" w:hanging="360"/>
      </w:pPr>
      <w:rPr>
        <w:rFonts w:ascii="Symbol" w:hAnsi="Symbol" w:hint="default"/>
        <w:i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15:restartNumberingAfterBreak="0">
    <w:nsid w:val="575760F9"/>
    <w:multiLevelType w:val="hybridMultilevel"/>
    <w:tmpl w:val="16A080EC"/>
    <w:lvl w:ilvl="0" w:tplc="0809000F">
      <w:start w:val="1"/>
      <w:numFmt w:val="decimal"/>
      <w:lvlText w:val="%1."/>
      <w:lvlJc w:val="left"/>
      <w:pPr>
        <w:ind w:left="720" w:hanging="360"/>
      </w:pPr>
      <w:rPr>
        <w:i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2" w15:restartNumberingAfterBreak="0">
    <w:nsid w:val="57C602FE"/>
    <w:multiLevelType w:val="hybridMultilevel"/>
    <w:tmpl w:val="DE3EAF9A"/>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3" w15:restartNumberingAfterBreak="0">
    <w:nsid w:val="59456A9D"/>
    <w:multiLevelType w:val="hybridMultilevel"/>
    <w:tmpl w:val="90D2404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4" w15:restartNumberingAfterBreak="0">
    <w:nsid w:val="5B1331ED"/>
    <w:multiLevelType w:val="multilevel"/>
    <w:tmpl w:val="F7F63C50"/>
    <w:lvl w:ilvl="0">
      <w:start w:val="2"/>
      <w:numFmt w:val="decimal"/>
      <w:lvlText w:val="%1"/>
      <w:lvlJc w:val="left"/>
      <w:pPr>
        <w:ind w:left="500" w:hanging="500"/>
      </w:pPr>
      <w:rPr>
        <w:rFonts w:hint="default"/>
      </w:rPr>
    </w:lvl>
    <w:lvl w:ilvl="1">
      <w:start w:val="3"/>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E470793"/>
    <w:multiLevelType w:val="multilevel"/>
    <w:tmpl w:val="ABEC06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152573C"/>
    <w:multiLevelType w:val="hybridMultilevel"/>
    <w:tmpl w:val="CE9E2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28E37BC"/>
    <w:multiLevelType w:val="hybridMultilevel"/>
    <w:tmpl w:val="ECCCDF54"/>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48" w15:restartNumberingAfterBreak="0">
    <w:nsid w:val="647F197B"/>
    <w:multiLevelType w:val="hybridMultilevel"/>
    <w:tmpl w:val="7D2EAD5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68F3937"/>
    <w:multiLevelType w:val="hybridMultilevel"/>
    <w:tmpl w:val="A10853A0"/>
    <w:lvl w:ilvl="0" w:tplc="0809000F">
      <w:start w:val="1"/>
      <w:numFmt w:val="decimal"/>
      <w:lvlText w:val="%1."/>
      <w:lvlJc w:val="left"/>
      <w:pPr>
        <w:ind w:left="720" w:hanging="360"/>
      </w:pPr>
      <w:rPr>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0" w15:restartNumberingAfterBreak="0">
    <w:nsid w:val="72FF6BB4"/>
    <w:multiLevelType w:val="multilevel"/>
    <w:tmpl w:val="2DD836FE"/>
    <w:lvl w:ilvl="0">
      <w:start w:val="3"/>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38460BF"/>
    <w:multiLevelType w:val="hybridMultilevel"/>
    <w:tmpl w:val="7AF0CDD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2" w15:restartNumberingAfterBreak="0">
    <w:nsid w:val="741E7CDA"/>
    <w:multiLevelType w:val="hybridMultilevel"/>
    <w:tmpl w:val="2C8A0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4331E0E"/>
    <w:multiLevelType w:val="multilevel"/>
    <w:tmpl w:val="54768E7E"/>
    <w:lvl w:ilvl="0">
      <w:start w:val="4"/>
      <w:numFmt w:val="decimal"/>
      <w:lvlText w:val="%1"/>
      <w:lvlJc w:val="left"/>
      <w:pPr>
        <w:ind w:left="500" w:hanging="500"/>
      </w:pPr>
      <w:rPr>
        <w:rFonts w:hint="default"/>
      </w:rPr>
    </w:lvl>
    <w:lvl w:ilvl="1">
      <w:start w:val="5"/>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79A2724"/>
    <w:multiLevelType w:val="multilevel"/>
    <w:tmpl w:val="7706AD4C"/>
    <w:lvl w:ilvl="0">
      <w:start w:val="4"/>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8372CFA"/>
    <w:multiLevelType w:val="hybridMultilevel"/>
    <w:tmpl w:val="434C4508"/>
    <w:lvl w:ilvl="0" w:tplc="0809000F">
      <w:start w:val="1"/>
      <w:numFmt w:val="decimal"/>
      <w:lvlText w:val="%1."/>
      <w:lvlJc w:val="left"/>
      <w:pPr>
        <w:ind w:left="720" w:hanging="360"/>
      </w:pPr>
      <w:rPr>
        <w:i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6" w15:restartNumberingAfterBreak="0">
    <w:nsid w:val="7DA03830"/>
    <w:multiLevelType w:val="multilevel"/>
    <w:tmpl w:val="82149B42"/>
    <w:lvl w:ilvl="0">
      <w:start w:val="4"/>
      <w:numFmt w:val="decimal"/>
      <w:lvlText w:val="%1"/>
      <w:lvlJc w:val="left"/>
      <w:pPr>
        <w:ind w:left="500" w:hanging="500"/>
      </w:pPr>
      <w:rPr>
        <w:rFonts w:hint="default"/>
      </w:rPr>
    </w:lvl>
    <w:lvl w:ilvl="1">
      <w:start w:val="4"/>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78245811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1942473">
    <w:abstractNumId w:val="41"/>
  </w:num>
  <w:num w:numId="3" w16cid:durableId="32697940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80982175">
    <w:abstractNumId w:val="35"/>
  </w:num>
  <w:num w:numId="5" w16cid:durableId="912274931">
    <w:abstractNumId w:val="30"/>
  </w:num>
  <w:num w:numId="6" w16cid:durableId="1543983859">
    <w:abstractNumId w:val="48"/>
  </w:num>
  <w:num w:numId="7" w16cid:durableId="787628049">
    <w:abstractNumId w:val="18"/>
  </w:num>
  <w:num w:numId="8" w16cid:durableId="642002671">
    <w:abstractNumId w:val="31"/>
  </w:num>
  <w:num w:numId="9" w16cid:durableId="1011301026">
    <w:abstractNumId w:val="38"/>
  </w:num>
  <w:num w:numId="10" w16cid:durableId="2049186492">
    <w:abstractNumId w:val="25"/>
  </w:num>
  <w:num w:numId="11" w16cid:durableId="246310312">
    <w:abstractNumId w:val="34"/>
  </w:num>
  <w:num w:numId="12" w16cid:durableId="942030647">
    <w:abstractNumId w:val="54"/>
  </w:num>
  <w:num w:numId="13" w16cid:durableId="201141736">
    <w:abstractNumId w:val="33"/>
  </w:num>
  <w:num w:numId="14" w16cid:durableId="1593658717">
    <w:abstractNumId w:val="42"/>
  </w:num>
  <w:num w:numId="15" w16cid:durableId="313490784">
    <w:abstractNumId w:val="26"/>
  </w:num>
  <w:num w:numId="16" w16cid:durableId="929970159">
    <w:abstractNumId w:val="23"/>
  </w:num>
  <w:num w:numId="17" w16cid:durableId="920334507">
    <w:abstractNumId w:val="44"/>
  </w:num>
  <w:num w:numId="18" w16cid:durableId="26949788">
    <w:abstractNumId w:val="50"/>
  </w:num>
  <w:num w:numId="19" w16cid:durableId="443038908">
    <w:abstractNumId w:val="20"/>
  </w:num>
  <w:num w:numId="20" w16cid:durableId="944727868">
    <w:abstractNumId w:val="56"/>
  </w:num>
  <w:num w:numId="21" w16cid:durableId="501697437">
    <w:abstractNumId w:val="53"/>
  </w:num>
  <w:num w:numId="22" w16cid:durableId="639503649">
    <w:abstractNumId w:val="39"/>
  </w:num>
  <w:num w:numId="23" w16cid:durableId="102501954">
    <w:abstractNumId w:val="21"/>
  </w:num>
  <w:num w:numId="24" w16cid:durableId="1526211334">
    <w:abstractNumId w:val="28"/>
  </w:num>
  <w:num w:numId="25" w16cid:durableId="347025249">
    <w:abstractNumId w:val="52"/>
  </w:num>
  <w:num w:numId="26" w16cid:durableId="508183588">
    <w:abstractNumId w:val="27"/>
  </w:num>
  <w:num w:numId="27" w16cid:durableId="187966342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3306439">
    <w:abstractNumId w:val="43"/>
  </w:num>
  <w:num w:numId="29" w16cid:durableId="1739597136">
    <w:abstractNumId w:val="47"/>
  </w:num>
  <w:num w:numId="30" w16cid:durableId="1169708373">
    <w:abstractNumId w:val="22"/>
  </w:num>
  <w:num w:numId="31" w16cid:durableId="519125388">
    <w:abstractNumId w:val="0"/>
  </w:num>
  <w:num w:numId="32" w16cid:durableId="1463038597">
    <w:abstractNumId w:val="1"/>
  </w:num>
  <w:num w:numId="33" w16cid:durableId="773939878">
    <w:abstractNumId w:val="2"/>
  </w:num>
  <w:num w:numId="34" w16cid:durableId="1622107761">
    <w:abstractNumId w:val="3"/>
  </w:num>
  <w:num w:numId="35" w16cid:durableId="59181293">
    <w:abstractNumId w:val="4"/>
  </w:num>
  <w:num w:numId="36" w16cid:durableId="389618825">
    <w:abstractNumId w:val="5"/>
  </w:num>
  <w:num w:numId="37" w16cid:durableId="855534322">
    <w:abstractNumId w:val="6"/>
  </w:num>
  <w:num w:numId="38" w16cid:durableId="737631728">
    <w:abstractNumId w:val="7"/>
  </w:num>
  <w:num w:numId="39" w16cid:durableId="394202014">
    <w:abstractNumId w:val="8"/>
  </w:num>
  <w:num w:numId="40" w16cid:durableId="279264538">
    <w:abstractNumId w:val="9"/>
  </w:num>
  <w:num w:numId="41" w16cid:durableId="1686444375">
    <w:abstractNumId w:val="10"/>
  </w:num>
  <w:num w:numId="42" w16cid:durableId="1221135940">
    <w:abstractNumId w:val="11"/>
  </w:num>
  <w:num w:numId="43" w16cid:durableId="1888951956">
    <w:abstractNumId w:val="32"/>
  </w:num>
  <w:num w:numId="44" w16cid:durableId="1683120285">
    <w:abstractNumId w:val="29"/>
  </w:num>
  <w:num w:numId="45" w16cid:durableId="146748213">
    <w:abstractNumId w:val="46"/>
  </w:num>
  <w:num w:numId="46" w16cid:durableId="321396113">
    <w:abstractNumId w:val="37"/>
  </w:num>
  <w:num w:numId="47" w16cid:durableId="1290937009">
    <w:abstractNumId w:val="36"/>
  </w:num>
  <w:num w:numId="48" w16cid:durableId="1099059715">
    <w:abstractNumId w:val="17"/>
  </w:num>
  <w:num w:numId="49" w16cid:durableId="125240891">
    <w:abstractNumId w:val="55"/>
  </w:num>
  <w:num w:numId="50" w16cid:durableId="194928022">
    <w:abstractNumId w:val="19"/>
  </w:num>
  <w:num w:numId="51" w16cid:durableId="697243786">
    <w:abstractNumId w:val="40"/>
  </w:num>
  <w:num w:numId="52" w16cid:durableId="2126266745">
    <w:abstractNumId w:val="45"/>
  </w:num>
  <w:num w:numId="53" w16cid:durableId="1485702205">
    <w:abstractNumId w:val="12"/>
  </w:num>
  <w:num w:numId="54" w16cid:durableId="351879365">
    <w:abstractNumId w:val="13"/>
  </w:num>
  <w:num w:numId="55" w16cid:durableId="1515262021">
    <w:abstractNumId w:val="14"/>
  </w:num>
  <w:num w:numId="56" w16cid:durableId="1053192936">
    <w:abstractNumId w:val="15"/>
  </w:num>
  <w:num w:numId="57" w16cid:durableId="166334013">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21B"/>
    <w:rsid w:val="00012E53"/>
    <w:rsid w:val="00037882"/>
    <w:rsid w:val="000446EF"/>
    <w:rsid w:val="00053656"/>
    <w:rsid w:val="00056E77"/>
    <w:rsid w:val="00077138"/>
    <w:rsid w:val="00081640"/>
    <w:rsid w:val="00081F33"/>
    <w:rsid w:val="000A6354"/>
    <w:rsid w:val="000C3D2D"/>
    <w:rsid w:val="000C4065"/>
    <w:rsid w:val="000C6E2A"/>
    <w:rsid w:val="000D4EE4"/>
    <w:rsid w:val="000F5292"/>
    <w:rsid w:val="000F6316"/>
    <w:rsid w:val="00100508"/>
    <w:rsid w:val="00101640"/>
    <w:rsid w:val="00110EFE"/>
    <w:rsid w:val="0011574B"/>
    <w:rsid w:val="00116DCF"/>
    <w:rsid w:val="0013203E"/>
    <w:rsid w:val="00133237"/>
    <w:rsid w:val="00134D29"/>
    <w:rsid w:val="00136727"/>
    <w:rsid w:val="00150A12"/>
    <w:rsid w:val="00162A6C"/>
    <w:rsid w:val="00182B0B"/>
    <w:rsid w:val="00185AA7"/>
    <w:rsid w:val="001A359F"/>
    <w:rsid w:val="001A5A59"/>
    <w:rsid w:val="001B5CE3"/>
    <w:rsid w:val="001C4DE2"/>
    <w:rsid w:val="001C6A57"/>
    <w:rsid w:val="001D7B96"/>
    <w:rsid w:val="001E04D0"/>
    <w:rsid w:val="001F3155"/>
    <w:rsid w:val="001F790A"/>
    <w:rsid w:val="001F798E"/>
    <w:rsid w:val="002051CE"/>
    <w:rsid w:val="00217DB3"/>
    <w:rsid w:val="00222B1A"/>
    <w:rsid w:val="002237DD"/>
    <w:rsid w:val="002442D3"/>
    <w:rsid w:val="00256A0D"/>
    <w:rsid w:val="00282A65"/>
    <w:rsid w:val="002843D7"/>
    <w:rsid w:val="00286780"/>
    <w:rsid w:val="00286AEC"/>
    <w:rsid w:val="00294366"/>
    <w:rsid w:val="002A2E1C"/>
    <w:rsid w:val="002C5A4A"/>
    <w:rsid w:val="002C7CD9"/>
    <w:rsid w:val="002E2DB0"/>
    <w:rsid w:val="002F15C1"/>
    <w:rsid w:val="002F6A3C"/>
    <w:rsid w:val="00304562"/>
    <w:rsid w:val="00306381"/>
    <w:rsid w:val="003114C7"/>
    <w:rsid w:val="00312C02"/>
    <w:rsid w:val="003212AA"/>
    <w:rsid w:val="003313A0"/>
    <w:rsid w:val="00340877"/>
    <w:rsid w:val="0034186E"/>
    <w:rsid w:val="0034597A"/>
    <w:rsid w:val="00346584"/>
    <w:rsid w:val="00347C1F"/>
    <w:rsid w:val="00352480"/>
    <w:rsid w:val="0036560A"/>
    <w:rsid w:val="00370655"/>
    <w:rsid w:val="0037218F"/>
    <w:rsid w:val="0037367A"/>
    <w:rsid w:val="00374910"/>
    <w:rsid w:val="00382C5D"/>
    <w:rsid w:val="0038448E"/>
    <w:rsid w:val="00396F1A"/>
    <w:rsid w:val="003B24BA"/>
    <w:rsid w:val="003C6E09"/>
    <w:rsid w:val="003D5CE3"/>
    <w:rsid w:val="003D7DA1"/>
    <w:rsid w:val="003F5099"/>
    <w:rsid w:val="004209EB"/>
    <w:rsid w:val="004313FF"/>
    <w:rsid w:val="00432F6F"/>
    <w:rsid w:val="00434C5C"/>
    <w:rsid w:val="0047090B"/>
    <w:rsid w:val="00480048"/>
    <w:rsid w:val="00484C88"/>
    <w:rsid w:val="00485D21"/>
    <w:rsid w:val="004929FE"/>
    <w:rsid w:val="004A4A3D"/>
    <w:rsid w:val="004C3748"/>
    <w:rsid w:val="004C3DDF"/>
    <w:rsid w:val="00507DB6"/>
    <w:rsid w:val="00511AC5"/>
    <w:rsid w:val="00523976"/>
    <w:rsid w:val="005301DC"/>
    <w:rsid w:val="00554DA2"/>
    <w:rsid w:val="00554DAE"/>
    <w:rsid w:val="005723B5"/>
    <w:rsid w:val="005836F0"/>
    <w:rsid w:val="00587F70"/>
    <w:rsid w:val="00596FC9"/>
    <w:rsid w:val="005A0E10"/>
    <w:rsid w:val="005B04F0"/>
    <w:rsid w:val="005B1AB9"/>
    <w:rsid w:val="005C0CA0"/>
    <w:rsid w:val="005D1DBC"/>
    <w:rsid w:val="005D3C3A"/>
    <w:rsid w:val="005D7E11"/>
    <w:rsid w:val="005E14C8"/>
    <w:rsid w:val="005E1E1B"/>
    <w:rsid w:val="005E655B"/>
    <w:rsid w:val="005F336F"/>
    <w:rsid w:val="006050CB"/>
    <w:rsid w:val="00605AD1"/>
    <w:rsid w:val="00612476"/>
    <w:rsid w:val="006179AA"/>
    <w:rsid w:val="00622018"/>
    <w:rsid w:val="00627B2A"/>
    <w:rsid w:val="00641753"/>
    <w:rsid w:val="00641E97"/>
    <w:rsid w:val="006536C6"/>
    <w:rsid w:val="0066574E"/>
    <w:rsid w:val="00666515"/>
    <w:rsid w:val="0068315D"/>
    <w:rsid w:val="006877E2"/>
    <w:rsid w:val="006929F5"/>
    <w:rsid w:val="00695FE3"/>
    <w:rsid w:val="006D1039"/>
    <w:rsid w:val="006D7ACE"/>
    <w:rsid w:val="006E60F3"/>
    <w:rsid w:val="00716091"/>
    <w:rsid w:val="007262E1"/>
    <w:rsid w:val="007360C3"/>
    <w:rsid w:val="00745321"/>
    <w:rsid w:val="0074652E"/>
    <w:rsid w:val="00751B73"/>
    <w:rsid w:val="00753E0F"/>
    <w:rsid w:val="00761430"/>
    <w:rsid w:val="00765C14"/>
    <w:rsid w:val="00776D95"/>
    <w:rsid w:val="007C09A8"/>
    <w:rsid w:val="007C5714"/>
    <w:rsid w:val="007C6DF8"/>
    <w:rsid w:val="007D75A7"/>
    <w:rsid w:val="007E2F38"/>
    <w:rsid w:val="007F7A7C"/>
    <w:rsid w:val="00844068"/>
    <w:rsid w:val="008609B8"/>
    <w:rsid w:val="00861C35"/>
    <w:rsid w:val="0088046C"/>
    <w:rsid w:val="0088284A"/>
    <w:rsid w:val="00895CE0"/>
    <w:rsid w:val="008A4915"/>
    <w:rsid w:val="008B0D3E"/>
    <w:rsid w:val="008C08F7"/>
    <w:rsid w:val="008C2803"/>
    <w:rsid w:val="008D03B0"/>
    <w:rsid w:val="008D1EF5"/>
    <w:rsid w:val="009003E8"/>
    <w:rsid w:val="00900A26"/>
    <w:rsid w:val="00902395"/>
    <w:rsid w:val="009059EC"/>
    <w:rsid w:val="0090628A"/>
    <w:rsid w:val="009136FC"/>
    <w:rsid w:val="00942459"/>
    <w:rsid w:val="00944E13"/>
    <w:rsid w:val="00945212"/>
    <w:rsid w:val="009501D4"/>
    <w:rsid w:val="00951915"/>
    <w:rsid w:val="009578B3"/>
    <w:rsid w:val="009610A2"/>
    <w:rsid w:val="00963661"/>
    <w:rsid w:val="00963AA1"/>
    <w:rsid w:val="00970CC3"/>
    <w:rsid w:val="009771FA"/>
    <w:rsid w:val="009852E3"/>
    <w:rsid w:val="00986037"/>
    <w:rsid w:val="009A4381"/>
    <w:rsid w:val="009B1E56"/>
    <w:rsid w:val="009D1C22"/>
    <w:rsid w:val="009D7578"/>
    <w:rsid w:val="00A07D09"/>
    <w:rsid w:val="00A348C1"/>
    <w:rsid w:val="00A52A73"/>
    <w:rsid w:val="00A53A26"/>
    <w:rsid w:val="00A5722F"/>
    <w:rsid w:val="00A956EA"/>
    <w:rsid w:val="00AC5794"/>
    <w:rsid w:val="00AD1DA7"/>
    <w:rsid w:val="00AF12F1"/>
    <w:rsid w:val="00AF339E"/>
    <w:rsid w:val="00AF7803"/>
    <w:rsid w:val="00AF7E34"/>
    <w:rsid w:val="00B066A5"/>
    <w:rsid w:val="00B174BE"/>
    <w:rsid w:val="00B215B7"/>
    <w:rsid w:val="00B562C7"/>
    <w:rsid w:val="00B611EB"/>
    <w:rsid w:val="00B62748"/>
    <w:rsid w:val="00B74007"/>
    <w:rsid w:val="00B81BF7"/>
    <w:rsid w:val="00B94AC4"/>
    <w:rsid w:val="00B953BB"/>
    <w:rsid w:val="00BA1CED"/>
    <w:rsid w:val="00BC6631"/>
    <w:rsid w:val="00BE5280"/>
    <w:rsid w:val="00BF6E37"/>
    <w:rsid w:val="00C22696"/>
    <w:rsid w:val="00C32167"/>
    <w:rsid w:val="00C41045"/>
    <w:rsid w:val="00C51230"/>
    <w:rsid w:val="00C5391F"/>
    <w:rsid w:val="00C543DE"/>
    <w:rsid w:val="00C61C7A"/>
    <w:rsid w:val="00C62FFB"/>
    <w:rsid w:val="00C71CB4"/>
    <w:rsid w:val="00C8372D"/>
    <w:rsid w:val="00C95C95"/>
    <w:rsid w:val="00C96A9B"/>
    <w:rsid w:val="00CA297B"/>
    <w:rsid w:val="00CA4F16"/>
    <w:rsid w:val="00CA6679"/>
    <w:rsid w:val="00CB09D2"/>
    <w:rsid w:val="00CB3BB5"/>
    <w:rsid w:val="00CC00E9"/>
    <w:rsid w:val="00CC04C4"/>
    <w:rsid w:val="00CD0CB3"/>
    <w:rsid w:val="00CD1EFB"/>
    <w:rsid w:val="00CD4627"/>
    <w:rsid w:val="00CD6333"/>
    <w:rsid w:val="00CE0662"/>
    <w:rsid w:val="00CF1D8E"/>
    <w:rsid w:val="00D016CE"/>
    <w:rsid w:val="00D1584E"/>
    <w:rsid w:val="00D2128C"/>
    <w:rsid w:val="00D50B0C"/>
    <w:rsid w:val="00D5379D"/>
    <w:rsid w:val="00D53F30"/>
    <w:rsid w:val="00D63D63"/>
    <w:rsid w:val="00D6542C"/>
    <w:rsid w:val="00D67620"/>
    <w:rsid w:val="00D703E7"/>
    <w:rsid w:val="00D7121B"/>
    <w:rsid w:val="00D73CF7"/>
    <w:rsid w:val="00D7541A"/>
    <w:rsid w:val="00DB528F"/>
    <w:rsid w:val="00DC25E3"/>
    <w:rsid w:val="00DF3D90"/>
    <w:rsid w:val="00E02F84"/>
    <w:rsid w:val="00E107AC"/>
    <w:rsid w:val="00E21D93"/>
    <w:rsid w:val="00E236E5"/>
    <w:rsid w:val="00E23A36"/>
    <w:rsid w:val="00E40355"/>
    <w:rsid w:val="00E42B4D"/>
    <w:rsid w:val="00E605F1"/>
    <w:rsid w:val="00E60CF4"/>
    <w:rsid w:val="00E72CE7"/>
    <w:rsid w:val="00E75707"/>
    <w:rsid w:val="00E84F68"/>
    <w:rsid w:val="00EA3E3E"/>
    <w:rsid w:val="00EB3FA3"/>
    <w:rsid w:val="00EC5EBD"/>
    <w:rsid w:val="00EE0E68"/>
    <w:rsid w:val="00EF16B5"/>
    <w:rsid w:val="00F13BA1"/>
    <w:rsid w:val="00F25342"/>
    <w:rsid w:val="00F5027A"/>
    <w:rsid w:val="00F74F77"/>
    <w:rsid w:val="00F875EB"/>
    <w:rsid w:val="00FA5D52"/>
    <w:rsid w:val="00FA79C4"/>
    <w:rsid w:val="00FB0333"/>
    <w:rsid w:val="00FC0079"/>
    <w:rsid w:val="00FC6E23"/>
    <w:rsid w:val="00FD5174"/>
    <w:rsid w:val="00FE57CD"/>
    <w:rsid w:val="00FF1F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F2FBB"/>
  <w15:docId w15:val="{686741E8-FF1E-469A-BA38-8592BAAC2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7D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84F6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84F6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4521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7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DB6"/>
    <w:rPr>
      <w:rFonts w:ascii="Tahoma" w:hAnsi="Tahoma" w:cs="Tahoma"/>
      <w:sz w:val="16"/>
      <w:szCs w:val="16"/>
    </w:rPr>
  </w:style>
  <w:style w:type="character" w:customStyle="1" w:styleId="Heading1Char">
    <w:name w:val="Heading 1 Char"/>
    <w:basedOn w:val="DefaultParagraphFont"/>
    <w:link w:val="Heading1"/>
    <w:uiPriority w:val="9"/>
    <w:rsid w:val="00507DB6"/>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507D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7DB6"/>
  </w:style>
  <w:style w:type="paragraph" w:styleId="Footer">
    <w:name w:val="footer"/>
    <w:basedOn w:val="Normal"/>
    <w:link w:val="FooterChar"/>
    <w:unhideWhenUsed/>
    <w:rsid w:val="00507D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DB6"/>
  </w:style>
  <w:style w:type="paragraph" w:styleId="TOCHeading">
    <w:name w:val="TOC Heading"/>
    <w:basedOn w:val="Heading1"/>
    <w:next w:val="Normal"/>
    <w:uiPriority w:val="39"/>
    <w:semiHidden/>
    <w:unhideWhenUsed/>
    <w:qFormat/>
    <w:rsid w:val="00116DCF"/>
    <w:pPr>
      <w:outlineLvl w:val="9"/>
    </w:pPr>
    <w:rPr>
      <w:lang w:val="en-US" w:eastAsia="ja-JP"/>
    </w:rPr>
  </w:style>
  <w:style w:type="paragraph" w:styleId="TOC1">
    <w:name w:val="toc 1"/>
    <w:basedOn w:val="Normal"/>
    <w:next w:val="Normal"/>
    <w:autoRedefine/>
    <w:uiPriority w:val="39"/>
    <w:unhideWhenUsed/>
    <w:rsid w:val="00304562"/>
    <w:pPr>
      <w:tabs>
        <w:tab w:val="right" w:leader="dot" w:pos="9016"/>
      </w:tabs>
      <w:spacing w:after="100"/>
      <w:ind w:firstLine="220"/>
    </w:pPr>
    <w:rPr>
      <w:rFonts w:cstheme="minorHAnsi"/>
      <w:noProof/>
    </w:rPr>
  </w:style>
  <w:style w:type="character" w:styleId="Hyperlink">
    <w:name w:val="Hyperlink"/>
    <w:basedOn w:val="DefaultParagraphFont"/>
    <w:uiPriority w:val="99"/>
    <w:unhideWhenUsed/>
    <w:rsid w:val="00116DCF"/>
    <w:rPr>
      <w:color w:val="0000FF" w:themeColor="hyperlink"/>
      <w:u w:val="single"/>
    </w:rPr>
  </w:style>
  <w:style w:type="paragraph" w:styleId="NoSpacing">
    <w:name w:val="No Spacing"/>
    <w:uiPriority w:val="1"/>
    <w:qFormat/>
    <w:rsid w:val="00FC6E23"/>
    <w:pPr>
      <w:spacing w:after="0" w:line="240" w:lineRule="auto"/>
    </w:pPr>
  </w:style>
  <w:style w:type="paragraph" w:styleId="ListParagraph">
    <w:name w:val="List Paragraph"/>
    <w:basedOn w:val="Normal"/>
    <w:uiPriority w:val="34"/>
    <w:qFormat/>
    <w:rsid w:val="00E84F68"/>
    <w:pPr>
      <w:spacing w:after="0" w:line="240" w:lineRule="auto"/>
      <w:ind w:left="720"/>
      <w:contextualSpacing/>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E84F6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84F68"/>
    <w:rPr>
      <w:rFonts w:asciiTheme="majorHAnsi" w:eastAsiaTheme="majorEastAsia" w:hAnsiTheme="majorHAnsi" w:cstheme="majorBidi"/>
      <w:b/>
      <w:bCs/>
      <w:color w:val="4F81BD" w:themeColor="accent1"/>
    </w:rPr>
  </w:style>
  <w:style w:type="paragraph" w:styleId="ListBullet">
    <w:name w:val="List Bullet"/>
    <w:basedOn w:val="Normal"/>
    <w:rsid w:val="009D1C22"/>
    <w:pPr>
      <w:suppressAutoHyphens/>
      <w:textAlignment w:val="baseline"/>
    </w:pPr>
    <w:rPr>
      <w:rFonts w:ascii="Arial" w:eastAsia="Times New Roman" w:hAnsi="Arial" w:cs="Arial"/>
      <w:b/>
      <w:color w:val="00000A"/>
      <w:lang w:eastAsia="zh-CN"/>
    </w:rPr>
  </w:style>
  <w:style w:type="character" w:customStyle="1" w:styleId="Heading4Char">
    <w:name w:val="Heading 4 Char"/>
    <w:basedOn w:val="DefaultParagraphFont"/>
    <w:link w:val="Heading4"/>
    <w:uiPriority w:val="9"/>
    <w:rsid w:val="00945212"/>
    <w:rPr>
      <w:rFonts w:asciiTheme="majorHAnsi" w:eastAsiaTheme="majorEastAsia" w:hAnsiTheme="majorHAnsi" w:cstheme="majorBidi"/>
      <w:b/>
      <w:bCs/>
      <w:i/>
      <w:iCs/>
      <w:color w:val="4F81BD" w:themeColor="accent1"/>
    </w:rPr>
  </w:style>
  <w:style w:type="paragraph" w:styleId="TOC2">
    <w:name w:val="toc 2"/>
    <w:basedOn w:val="Normal"/>
    <w:next w:val="Normal"/>
    <w:autoRedefine/>
    <w:uiPriority w:val="39"/>
    <w:unhideWhenUsed/>
    <w:rsid w:val="005836F0"/>
    <w:pPr>
      <w:spacing w:after="100"/>
      <w:ind w:left="220"/>
    </w:pPr>
  </w:style>
  <w:style w:type="paragraph" w:styleId="TOC3">
    <w:name w:val="toc 3"/>
    <w:basedOn w:val="Normal"/>
    <w:next w:val="Normal"/>
    <w:autoRedefine/>
    <w:uiPriority w:val="39"/>
    <w:unhideWhenUsed/>
    <w:rsid w:val="005836F0"/>
    <w:pPr>
      <w:spacing w:after="100"/>
      <w:ind w:left="440"/>
    </w:pPr>
  </w:style>
  <w:style w:type="paragraph" w:styleId="BodyText">
    <w:name w:val="Body Text"/>
    <w:basedOn w:val="Normal"/>
    <w:link w:val="BodyTextChar"/>
    <w:semiHidden/>
    <w:unhideWhenUsed/>
    <w:rsid w:val="003313A0"/>
    <w:pPr>
      <w:suppressAutoHyphens/>
      <w:spacing w:after="0" w:line="240" w:lineRule="auto"/>
    </w:pPr>
    <w:rPr>
      <w:rFonts w:ascii="Calibri" w:eastAsia="Times New Roman" w:hAnsi="Calibri" w:cs="Times New Roman"/>
      <w:caps/>
      <w:szCs w:val="24"/>
      <w:lang w:eastAsia="ar-SA"/>
    </w:rPr>
  </w:style>
  <w:style w:type="character" w:customStyle="1" w:styleId="BodyTextChar">
    <w:name w:val="Body Text Char"/>
    <w:basedOn w:val="DefaultParagraphFont"/>
    <w:link w:val="BodyText"/>
    <w:semiHidden/>
    <w:rsid w:val="003313A0"/>
    <w:rPr>
      <w:rFonts w:ascii="Calibri" w:eastAsia="Times New Roman" w:hAnsi="Calibri" w:cs="Times New Roman"/>
      <w:caps/>
      <w:szCs w:val="24"/>
      <w:lang w:eastAsia="ar-SA"/>
    </w:rPr>
  </w:style>
  <w:style w:type="paragraph" w:customStyle="1" w:styleId="Default">
    <w:name w:val="Default"/>
    <w:rsid w:val="00E23A36"/>
    <w:pPr>
      <w:autoSpaceDE w:val="0"/>
      <w:autoSpaceDN w:val="0"/>
      <w:adjustRightInd w:val="0"/>
      <w:spacing w:after="0" w:line="240" w:lineRule="auto"/>
    </w:pPr>
    <w:rPr>
      <w:rFonts w:ascii="Gill Sans MT" w:hAnsi="Gill Sans MT" w:cs="Gill Sans MT"/>
      <w:color w:val="000000"/>
      <w:sz w:val="24"/>
      <w:szCs w:val="24"/>
    </w:rPr>
  </w:style>
  <w:style w:type="table" w:styleId="TableGrid">
    <w:name w:val="Table Grid"/>
    <w:basedOn w:val="TableNormal"/>
    <w:uiPriority w:val="39"/>
    <w:rsid w:val="00431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F3155"/>
    <w:rPr>
      <w:color w:val="800080" w:themeColor="followedHyperlink"/>
      <w:u w:val="single"/>
    </w:rPr>
  </w:style>
  <w:style w:type="character" w:styleId="UnresolvedMention">
    <w:name w:val="Unresolved Mention"/>
    <w:basedOn w:val="DefaultParagraphFont"/>
    <w:uiPriority w:val="99"/>
    <w:semiHidden/>
    <w:unhideWhenUsed/>
    <w:rsid w:val="00B740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8382">
      <w:bodyDiv w:val="1"/>
      <w:marLeft w:val="0"/>
      <w:marRight w:val="0"/>
      <w:marTop w:val="0"/>
      <w:marBottom w:val="0"/>
      <w:divBdr>
        <w:top w:val="none" w:sz="0" w:space="0" w:color="auto"/>
        <w:left w:val="none" w:sz="0" w:space="0" w:color="auto"/>
        <w:bottom w:val="none" w:sz="0" w:space="0" w:color="auto"/>
        <w:right w:val="none" w:sz="0" w:space="0" w:color="auto"/>
      </w:divBdr>
    </w:div>
    <w:div w:id="47001547">
      <w:bodyDiv w:val="1"/>
      <w:marLeft w:val="0"/>
      <w:marRight w:val="0"/>
      <w:marTop w:val="0"/>
      <w:marBottom w:val="0"/>
      <w:divBdr>
        <w:top w:val="none" w:sz="0" w:space="0" w:color="auto"/>
        <w:left w:val="none" w:sz="0" w:space="0" w:color="auto"/>
        <w:bottom w:val="none" w:sz="0" w:space="0" w:color="auto"/>
        <w:right w:val="none" w:sz="0" w:space="0" w:color="auto"/>
      </w:divBdr>
    </w:div>
    <w:div w:id="116534655">
      <w:bodyDiv w:val="1"/>
      <w:marLeft w:val="0"/>
      <w:marRight w:val="0"/>
      <w:marTop w:val="0"/>
      <w:marBottom w:val="0"/>
      <w:divBdr>
        <w:top w:val="none" w:sz="0" w:space="0" w:color="auto"/>
        <w:left w:val="none" w:sz="0" w:space="0" w:color="auto"/>
        <w:bottom w:val="none" w:sz="0" w:space="0" w:color="auto"/>
        <w:right w:val="none" w:sz="0" w:space="0" w:color="auto"/>
      </w:divBdr>
    </w:div>
    <w:div w:id="265965889">
      <w:bodyDiv w:val="1"/>
      <w:marLeft w:val="0"/>
      <w:marRight w:val="0"/>
      <w:marTop w:val="0"/>
      <w:marBottom w:val="0"/>
      <w:divBdr>
        <w:top w:val="none" w:sz="0" w:space="0" w:color="auto"/>
        <w:left w:val="none" w:sz="0" w:space="0" w:color="auto"/>
        <w:bottom w:val="none" w:sz="0" w:space="0" w:color="auto"/>
        <w:right w:val="none" w:sz="0" w:space="0" w:color="auto"/>
      </w:divBdr>
    </w:div>
    <w:div w:id="318730968">
      <w:bodyDiv w:val="1"/>
      <w:marLeft w:val="0"/>
      <w:marRight w:val="0"/>
      <w:marTop w:val="0"/>
      <w:marBottom w:val="0"/>
      <w:divBdr>
        <w:top w:val="none" w:sz="0" w:space="0" w:color="auto"/>
        <w:left w:val="none" w:sz="0" w:space="0" w:color="auto"/>
        <w:bottom w:val="none" w:sz="0" w:space="0" w:color="auto"/>
        <w:right w:val="none" w:sz="0" w:space="0" w:color="auto"/>
      </w:divBdr>
    </w:div>
    <w:div w:id="426385472">
      <w:bodyDiv w:val="1"/>
      <w:marLeft w:val="0"/>
      <w:marRight w:val="0"/>
      <w:marTop w:val="0"/>
      <w:marBottom w:val="0"/>
      <w:divBdr>
        <w:top w:val="none" w:sz="0" w:space="0" w:color="auto"/>
        <w:left w:val="none" w:sz="0" w:space="0" w:color="auto"/>
        <w:bottom w:val="none" w:sz="0" w:space="0" w:color="auto"/>
        <w:right w:val="none" w:sz="0" w:space="0" w:color="auto"/>
      </w:divBdr>
    </w:div>
    <w:div w:id="503863017">
      <w:bodyDiv w:val="1"/>
      <w:marLeft w:val="0"/>
      <w:marRight w:val="0"/>
      <w:marTop w:val="0"/>
      <w:marBottom w:val="0"/>
      <w:divBdr>
        <w:top w:val="none" w:sz="0" w:space="0" w:color="auto"/>
        <w:left w:val="none" w:sz="0" w:space="0" w:color="auto"/>
        <w:bottom w:val="none" w:sz="0" w:space="0" w:color="auto"/>
        <w:right w:val="none" w:sz="0" w:space="0" w:color="auto"/>
      </w:divBdr>
    </w:div>
    <w:div w:id="807169181">
      <w:bodyDiv w:val="1"/>
      <w:marLeft w:val="0"/>
      <w:marRight w:val="0"/>
      <w:marTop w:val="0"/>
      <w:marBottom w:val="0"/>
      <w:divBdr>
        <w:top w:val="none" w:sz="0" w:space="0" w:color="auto"/>
        <w:left w:val="none" w:sz="0" w:space="0" w:color="auto"/>
        <w:bottom w:val="none" w:sz="0" w:space="0" w:color="auto"/>
        <w:right w:val="none" w:sz="0" w:space="0" w:color="auto"/>
      </w:divBdr>
    </w:div>
    <w:div w:id="894202326">
      <w:bodyDiv w:val="1"/>
      <w:marLeft w:val="0"/>
      <w:marRight w:val="0"/>
      <w:marTop w:val="0"/>
      <w:marBottom w:val="0"/>
      <w:divBdr>
        <w:top w:val="none" w:sz="0" w:space="0" w:color="auto"/>
        <w:left w:val="none" w:sz="0" w:space="0" w:color="auto"/>
        <w:bottom w:val="none" w:sz="0" w:space="0" w:color="auto"/>
        <w:right w:val="none" w:sz="0" w:space="0" w:color="auto"/>
      </w:divBdr>
    </w:div>
    <w:div w:id="906576146">
      <w:bodyDiv w:val="1"/>
      <w:marLeft w:val="0"/>
      <w:marRight w:val="0"/>
      <w:marTop w:val="0"/>
      <w:marBottom w:val="0"/>
      <w:divBdr>
        <w:top w:val="none" w:sz="0" w:space="0" w:color="auto"/>
        <w:left w:val="none" w:sz="0" w:space="0" w:color="auto"/>
        <w:bottom w:val="none" w:sz="0" w:space="0" w:color="auto"/>
        <w:right w:val="none" w:sz="0" w:space="0" w:color="auto"/>
      </w:divBdr>
    </w:div>
    <w:div w:id="1101531716">
      <w:bodyDiv w:val="1"/>
      <w:marLeft w:val="0"/>
      <w:marRight w:val="0"/>
      <w:marTop w:val="0"/>
      <w:marBottom w:val="0"/>
      <w:divBdr>
        <w:top w:val="none" w:sz="0" w:space="0" w:color="auto"/>
        <w:left w:val="none" w:sz="0" w:space="0" w:color="auto"/>
        <w:bottom w:val="none" w:sz="0" w:space="0" w:color="auto"/>
        <w:right w:val="none" w:sz="0" w:space="0" w:color="auto"/>
      </w:divBdr>
    </w:div>
    <w:div w:id="1168792319">
      <w:bodyDiv w:val="1"/>
      <w:marLeft w:val="0"/>
      <w:marRight w:val="0"/>
      <w:marTop w:val="0"/>
      <w:marBottom w:val="0"/>
      <w:divBdr>
        <w:top w:val="none" w:sz="0" w:space="0" w:color="auto"/>
        <w:left w:val="none" w:sz="0" w:space="0" w:color="auto"/>
        <w:bottom w:val="none" w:sz="0" w:space="0" w:color="auto"/>
        <w:right w:val="none" w:sz="0" w:space="0" w:color="auto"/>
      </w:divBdr>
    </w:div>
    <w:div w:id="1169559078">
      <w:bodyDiv w:val="1"/>
      <w:marLeft w:val="0"/>
      <w:marRight w:val="0"/>
      <w:marTop w:val="0"/>
      <w:marBottom w:val="0"/>
      <w:divBdr>
        <w:top w:val="none" w:sz="0" w:space="0" w:color="auto"/>
        <w:left w:val="none" w:sz="0" w:space="0" w:color="auto"/>
        <w:bottom w:val="none" w:sz="0" w:space="0" w:color="auto"/>
        <w:right w:val="none" w:sz="0" w:space="0" w:color="auto"/>
      </w:divBdr>
    </w:div>
    <w:div w:id="1358698701">
      <w:bodyDiv w:val="1"/>
      <w:marLeft w:val="0"/>
      <w:marRight w:val="0"/>
      <w:marTop w:val="0"/>
      <w:marBottom w:val="0"/>
      <w:divBdr>
        <w:top w:val="none" w:sz="0" w:space="0" w:color="auto"/>
        <w:left w:val="none" w:sz="0" w:space="0" w:color="auto"/>
        <w:bottom w:val="none" w:sz="0" w:space="0" w:color="auto"/>
        <w:right w:val="none" w:sz="0" w:space="0" w:color="auto"/>
      </w:divBdr>
    </w:div>
    <w:div w:id="1391731154">
      <w:bodyDiv w:val="1"/>
      <w:marLeft w:val="0"/>
      <w:marRight w:val="0"/>
      <w:marTop w:val="0"/>
      <w:marBottom w:val="0"/>
      <w:divBdr>
        <w:top w:val="none" w:sz="0" w:space="0" w:color="auto"/>
        <w:left w:val="none" w:sz="0" w:space="0" w:color="auto"/>
        <w:bottom w:val="none" w:sz="0" w:space="0" w:color="auto"/>
        <w:right w:val="none" w:sz="0" w:space="0" w:color="auto"/>
      </w:divBdr>
    </w:div>
    <w:div w:id="1479951971">
      <w:bodyDiv w:val="1"/>
      <w:marLeft w:val="0"/>
      <w:marRight w:val="0"/>
      <w:marTop w:val="0"/>
      <w:marBottom w:val="0"/>
      <w:divBdr>
        <w:top w:val="none" w:sz="0" w:space="0" w:color="auto"/>
        <w:left w:val="none" w:sz="0" w:space="0" w:color="auto"/>
        <w:bottom w:val="none" w:sz="0" w:space="0" w:color="auto"/>
        <w:right w:val="none" w:sz="0" w:space="0" w:color="auto"/>
      </w:divBdr>
    </w:div>
    <w:div w:id="1546798458">
      <w:bodyDiv w:val="1"/>
      <w:marLeft w:val="0"/>
      <w:marRight w:val="0"/>
      <w:marTop w:val="0"/>
      <w:marBottom w:val="0"/>
      <w:divBdr>
        <w:top w:val="none" w:sz="0" w:space="0" w:color="auto"/>
        <w:left w:val="none" w:sz="0" w:space="0" w:color="auto"/>
        <w:bottom w:val="none" w:sz="0" w:space="0" w:color="auto"/>
        <w:right w:val="none" w:sz="0" w:space="0" w:color="auto"/>
      </w:divBdr>
    </w:div>
    <w:div w:id="1597010761">
      <w:bodyDiv w:val="1"/>
      <w:marLeft w:val="0"/>
      <w:marRight w:val="0"/>
      <w:marTop w:val="0"/>
      <w:marBottom w:val="0"/>
      <w:divBdr>
        <w:top w:val="none" w:sz="0" w:space="0" w:color="auto"/>
        <w:left w:val="none" w:sz="0" w:space="0" w:color="auto"/>
        <w:bottom w:val="none" w:sz="0" w:space="0" w:color="auto"/>
        <w:right w:val="none" w:sz="0" w:space="0" w:color="auto"/>
      </w:divBdr>
    </w:div>
    <w:div w:id="1598562334">
      <w:bodyDiv w:val="1"/>
      <w:marLeft w:val="0"/>
      <w:marRight w:val="0"/>
      <w:marTop w:val="0"/>
      <w:marBottom w:val="0"/>
      <w:divBdr>
        <w:top w:val="none" w:sz="0" w:space="0" w:color="auto"/>
        <w:left w:val="none" w:sz="0" w:space="0" w:color="auto"/>
        <w:bottom w:val="none" w:sz="0" w:space="0" w:color="auto"/>
        <w:right w:val="none" w:sz="0" w:space="0" w:color="auto"/>
      </w:divBdr>
    </w:div>
    <w:div w:id="1858692280">
      <w:bodyDiv w:val="1"/>
      <w:marLeft w:val="0"/>
      <w:marRight w:val="0"/>
      <w:marTop w:val="0"/>
      <w:marBottom w:val="0"/>
      <w:divBdr>
        <w:top w:val="none" w:sz="0" w:space="0" w:color="auto"/>
        <w:left w:val="none" w:sz="0" w:space="0" w:color="auto"/>
        <w:bottom w:val="none" w:sz="0" w:space="0" w:color="auto"/>
        <w:right w:val="none" w:sz="0" w:space="0" w:color="auto"/>
      </w:divBdr>
    </w:div>
    <w:div w:id="1887568158">
      <w:bodyDiv w:val="1"/>
      <w:marLeft w:val="0"/>
      <w:marRight w:val="0"/>
      <w:marTop w:val="0"/>
      <w:marBottom w:val="0"/>
      <w:divBdr>
        <w:top w:val="none" w:sz="0" w:space="0" w:color="auto"/>
        <w:left w:val="none" w:sz="0" w:space="0" w:color="auto"/>
        <w:bottom w:val="none" w:sz="0" w:space="0" w:color="auto"/>
        <w:right w:val="none" w:sz="0" w:space="0" w:color="auto"/>
      </w:divBdr>
    </w:div>
    <w:div w:id="198057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g.org.uk/media/2460/insitute-of-tourist-guiding-guidance-for-working-with-children-and-vulnerable-adults-v1-0620.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g.org.uk/media/2711/exam-fees-2021-2022.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tg.org.uk/about/examinations/examinations-handbook-and-standard-operating-procedures-sops" TargetMode="External"/><Relationship Id="rId4" Type="http://schemas.openxmlformats.org/officeDocument/2006/relationships/settings" Target="settings.xml"/><Relationship Id="rId9" Type="http://schemas.openxmlformats.org/officeDocument/2006/relationships/hyperlink" Target="mailto:office@itg.org.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05774-EFBA-40D3-BBAA-968851AB1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49</Pages>
  <Words>9654</Words>
  <Characters>55033</Characters>
  <Application>Microsoft Office Word</Application>
  <DocSecurity>4</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Helene Faure</dc:creator>
  <cp:lastModifiedBy>John Milne</cp:lastModifiedBy>
  <cp:revision>2</cp:revision>
  <cp:lastPrinted>2021-09-24T12:12:00Z</cp:lastPrinted>
  <dcterms:created xsi:type="dcterms:W3CDTF">2025-09-24T10:59:00Z</dcterms:created>
  <dcterms:modified xsi:type="dcterms:W3CDTF">2025-09-24T10:59:00Z</dcterms:modified>
</cp:coreProperties>
</file>